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A52F3A3" w:rsidR="0016385D" w:rsidRPr="00075EA6" w:rsidRDefault="00433E7F" w:rsidP="00D30640">
      <w:pPr>
        <w:pStyle w:val="PaperTitle"/>
        <w:spacing w:before="0"/>
        <w:rPr>
          <w:b w:val="0"/>
          <w:bCs/>
          <w:sz w:val="24"/>
          <w:szCs w:val="24"/>
        </w:rPr>
      </w:pPr>
      <w:bookmarkStart w:id="0" w:name="_Hlk197430716"/>
      <w:bookmarkEnd w:id="0"/>
      <w:r w:rsidRPr="001D68BB">
        <w:t>Lightweight CNN Models for</w:t>
      </w:r>
      <w:r>
        <w:t xml:space="preserve"> </w:t>
      </w:r>
      <w:r w:rsidRPr="001D68BB">
        <w:t>Mobile-Based Eye Disease Screening</w:t>
      </w:r>
    </w:p>
    <w:p w14:paraId="548D96A3" w14:textId="31B4948A" w:rsidR="00C14B14" w:rsidRDefault="007F01E5" w:rsidP="2F830975">
      <w:pPr>
        <w:pStyle w:val="AuthorName"/>
        <w:rPr>
          <w:sz w:val="20"/>
          <w:lang w:val="en-GB" w:eastAsia="en-GB"/>
        </w:rPr>
      </w:pPr>
      <w:r w:rsidRPr="007F01E5">
        <w:t>Nik Mohd Zarifie Hashim</w:t>
      </w:r>
      <w:r w:rsidRPr="007F01E5">
        <w:rPr>
          <w:vertAlign w:val="superscript"/>
        </w:rPr>
        <w:t>1, 2, a)</w:t>
      </w:r>
      <w:r w:rsidRPr="007F01E5">
        <w:t xml:space="preserve">, Nur </w:t>
      </w:r>
      <w:proofErr w:type="spellStart"/>
      <w:r w:rsidRPr="007F01E5">
        <w:t>Syahmina</w:t>
      </w:r>
      <w:proofErr w:type="spellEnd"/>
      <w:r w:rsidRPr="007F01E5">
        <w:t xml:space="preserve"> Ahmad Azhar</w:t>
      </w:r>
      <w:r w:rsidRPr="007F01E5">
        <w:rPr>
          <w:vertAlign w:val="superscript"/>
        </w:rPr>
        <w:t>1, b)</w:t>
      </w:r>
      <w:r w:rsidRPr="007F01E5">
        <w:t>,</w:t>
      </w:r>
      <w:r w:rsidR="00E72B53">
        <w:t xml:space="preserve"> </w:t>
      </w:r>
      <w:r w:rsidRPr="007F01E5">
        <w:t xml:space="preserve">Noor </w:t>
      </w:r>
      <w:proofErr w:type="spellStart"/>
      <w:r w:rsidRPr="007F01E5">
        <w:t>Ziela</w:t>
      </w:r>
      <w:proofErr w:type="spellEnd"/>
      <w:r w:rsidRPr="007F01E5">
        <w:t xml:space="preserve"> Abd Rahman</w:t>
      </w:r>
      <w:r w:rsidRPr="007F01E5">
        <w:rPr>
          <w:vertAlign w:val="superscript"/>
        </w:rPr>
        <w:t>3, c)</w:t>
      </w:r>
      <w:r w:rsidRPr="007F01E5">
        <w:t>, Abd Shukur Ja’afar</w:t>
      </w:r>
      <w:r w:rsidRPr="007F01E5">
        <w:rPr>
          <w:vertAlign w:val="superscript"/>
        </w:rPr>
        <w:t>1, 2, d)</w:t>
      </w:r>
      <w:r w:rsidRPr="007F01E5">
        <w:t>,</w:t>
      </w:r>
      <w:r>
        <w:t xml:space="preserve"> </w:t>
      </w:r>
      <w:r w:rsidRPr="007F01E5">
        <w:t>Abd Majid Darsono</w:t>
      </w:r>
      <w:r w:rsidRPr="007F01E5">
        <w:rPr>
          <w:vertAlign w:val="superscript"/>
        </w:rPr>
        <w:t>1, 2, e)</w:t>
      </w:r>
      <w:r w:rsidRPr="007F01E5">
        <w:t xml:space="preserve"> and</w:t>
      </w:r>
      <w:r>
        <w:t xml:space="preserve"> </w:t>
      </w:r>
      <w:r w:rsidRPr="007F01E5">
        <w:t>Md Muziman Syah Md Mustafa</w:t>
      </w:r>
      <w:r w:rsidR="00602A03" w:rsidRPr="00602A03">
        <w:rPr>
          <w:vertAlign w:val="superscript"/>
        </w:rPr>
        <w:t>4</w:t>
      </w:r>
      <w:r w:rsidRPr="007F01E5">
        <w:rPr>
          <w:vertAlign w:val="superscript"/>
        </w:rPr>
        <w:t>, f)</w:t>
      </w:r>
    </w:p>
    <w:p w14:paraId="5F779BD1" w14:textId="2EC2DF49" w:rsidR="00602A03" w:rsidRPr="009A6190" w:rsidRDefault="00602A03" w:rsidP="00602A03">
      <w:pPr>
        <w:pStyle w:val="AuthorAffiliation"/>
        <w:rPr>
          <w:lang w:val="sv-SE"/>
        </w:rPr>
      </w:pPr>
      <w:r w:rsidRPr="009A6190">
        <w:rPr>
          <w:vertAlign w:val="superscript"/>
          <w:lang w:val="sv-SE"/>
        </w:rPr>
        <w:t>1</w:t>
      </w:r>
      <w:r w:rsidRPr="009A6190">
        <w:rPr>
          <w:lang w:val="sv-SE"/>
        </w:rPr>
        <w:t xml:space="preserve">Fakulti Teknologi dan Kejuruteraan Elektronik dan Komputer, Universiti Teknikal Malaysia Melaka, Hang Tuah Jaya, 76100, Durian Tunggal, Melaka, Malaysia </w:t>
      </w:r>
      <w:r w:rsidRPr="009A6190">
        <w:rPr>
          <w:lang w:val="sv-SE"/>
        </w:rPr>
        <w:br/>
      </w:r>
      <w:r w:rsidRPr="009A6190">
        <w:rPr>
          <w:vertAlign w:val="superscript"/>
          <w:lang w:val="sv-SE"/>
        </w:rPr>
        <w:t>2</w:t>
      </w:r>
      <w:r w:rsidRPr="009A6190">
        <w:rPr>
          <w:lang w:val="sv-SE"/>
        </w:rPr>
        <w:t>Computational Audio &amp; Vision Perception Research Group, Centre for Telecommunication Research and Innovation, Fakulti Teknologi dan Kejuruteraan Elektronik dan Komputer, Universiti Teknikal Malaysia Melaka, Hang Tuah Jaya, 76100, Durian Tunggal, Melaka, Malaysia</w:t>
      </w:r>
    </w:p>
    <w:p w14:paraId="0AA1985D" w14:textId="77777777" w:rsidR="00602A03" w:rsidRPr="009A6190" w:rsidRDefault="00602A03" w:rsidP="00602A03">
      <w:pPr>
        <w:pStyle w:val="AuthorAffiliation"/>
      </w:pPr>
      <w:r w:rsidRPr="009A6190">
        <w:rPr>
          <w:vertAlign w:val="superscript"/>
        </w:rPr>
        <w:t>3</w:t>
      </w:r>
      <w:r w:rsidRPr="009A6190">
        <w:t xml:space="preserve">Centre for Manufacturing and Environmental Sustainability, COE for Robotics and Sensing Technologies, Multimedia University, Jalan Ayer Keroh Lama, 75450 Bukit </w:t>
      </w:r>
      <w:proofErr w:type="spellStart"/>
      <w:r w:rsidRPr="009A6190">
        <w:t>Beruang</w:t>
      </w:r>
      <w:proofErr w:type="spellEnd"/>
      <w:r w:rsidRPr="009A6190">
        <w:t>, Melaka, Malaysia</w:t>
      </w:r>
    </w:p>
    <w:p w14:paraId="3EAF16AE" w14:textId="5A5AF807" w:rsidR="00C14B14" w:rsidRPr="00602A03" w:rsidRDefault="007F01E5" w:rsidP="007F01E5">
      <w:pPr>
        <w:pStyle w:val="AuthorAffiliation"/>
      </w:pPr>
      <w:r w:rsidRPr="009A6190">
        <w:rPr>
          <w:vertAlign w:val="superscript"/>
        </w:rPr>
        <w:t>4</w:t>
      </w:r>
      <w:r w:rsidRPr="009A6190">
        <w:t>Department of Optometry and Visual Sciences, Kulliyyah of Allied Health Sciences, International Islamic University Malaysia, 25200 Kuantan, Pahang, Malaysia</w:t>
      </w:r>
      <w:r w:rsidRPr="009A6190">
        <w:rPr>
          <w:vertAlign w:val="superscript"/>
        </w:rPr>
        <w:t>.</w:t>
      </w:r>
      <w:r w:rsidR="00C14B14" w:rsidRPr="00602A03">
        <w:br/>
      </w:r>
    </w:p>
    <w:p w14:paraId="7FD4AF84" w14:textId="77777777" w:rsidR="00E72B53" w:rsidRPr="009A6190" w:rsidRDefault="00E72B53" w:rsidP="00E72B53">
      <w:pPr>
        <w:pStyle w:val="AuthorEmail"/>
        <w:rPr>
          <w:i/>
          <w:iCs/>
        </w:rPr>
      </w:pPr>
      <w:r w:rsidRPr="009A6190">
        <w:rPr>
          <w:i/>
          <w:iCs/>
          <w:vertAlign w:val="superscript"/>
        </w:rPr>
        <w:t xml:space="preserve">c) </w:t>
      </w:r>
      <w:r w:rsidRPr="009A6190">
        <w:rPr>
          <w:i/>
          <w:iCs/>
        </w:rPr>
        <w:t xml:space="preserve">Corresponding author: ziela.abdrahman@mmu.edu.my </w:t>
      </w:r>
    </w:p>
    <w:p w14:paraId="54E362C6" w14:textId="2AADCB4A" w:rsidR="007F01E5" w:rsidRPr="009A6190" w:rsidRDefault="005A4E02" w:rsidP="007F01E5">
      <w:pPr>
        <w:pStyle w:val="AuthorEmail"/>
        <w:rPr>
          <w:i/>
          <w:iCs/>
        </w:rPr>
      </w:pPr>
      <w:r w:rsidRPr="009A6190">
        <w:rPr>
          <w:i/>
          <w:iCs/>
          <w:vertAlign w:val="superscript"/>
        </w:rPr>
        <w:t>a)</w:t>
      </w:r>
      <w:r w:rsidRPr="009A6190">
        <w:rPr>
          <w:i/>
          <w:iCs/>
        </w:rPr>
        <w:t xml:space="preserve"> nikzarifie@utem.edu.my</w:t>
      </w:r>
      <w:r w:rsidR="007F01E5" w:rsidRPr="009A6190">
        <w:rPr>
          <w:i/>
          <w:iCs/>
        </w:rPr>
        <w:t xml:space="preserve">  </w:t>
      </w:r>
    </w:p>
    <w:p w14:paraId="6D539934" w14:textId="773725FD" w:rsidR="007F01E5" w:rsidRPr="009A6190" w:rsidRDefault="005A4E02" w:rsidP="007F01E5">
      <w:pPr>
        <w:pStyle w:val="AuthorEmail"/>
        <w:rPr>
          <w:i/>
          <w:iCs/>
        </w:rPr>
      </w:pPr>
      <w:r w:rsidRPr="009A6190">
        <w:rPr>
          <w:i/>
          <w:iCs/>
          <w:vertAlign w:val="superscript"/>
        </w:rPr>
        <w:t>b)</w:t>
      </w:r>
      <w:r w:rsidRPr="009A6190">
        <w:rPr>
          <w:i/>
          <w:iCs/>
        </w:rPr>
        <w:t xml:space="preserve"> p122410008@student.utem.edu.my</w:t>
      </w:r>
      <w:r w:rsidR="007F01E5" w:rsidRPr="009A6190">
        <w:rPr>
          <w:i/>
          <w:iCs/>
        </w:rPr>
        <w:t xml:space="preserve"> </w:t>
      </w:r>
    </w:p>
    <w:p w14:paraId="54298B86" w14:textId="19B95738" w:rsidR="007F01E5" w:rsidRPr="009A6190" w:rsidRDefault="007F01E5" w:rsidP="007F01E5">
      <w:pPr>
        <w:pStyle w:val="AuthorEmail"/>
        <w:rPr>
          <w:i/>
          <w:iCs/>
        </w:rPr>
      </w:pPr>
      <w:r w:rsidRPr="009A6190">
        <w:rPr>
          <w:i/>
          <w:iCs/>
          <w:vertAlign w:val="superscript"/>
        </w:rPr>
        <w:t>d)</w:t>
      </w:r>
      <w:r w:rsidR="005A4E02" w:rsidRPr="009A6190">
        <w:rPr>
          <w:i/>
          <w:iCs/>
          <w:vertAlign w:val="superscript"/>
        </w:rPr>
        <w:t xml:space="preserve"> </w:t>
      </w:r>
      <w:r w:rsidRPr="009A6190">
        <w:rPr>
          <w:i/>
          <w:iCs/>
        </w:rPr>
        <w:t xml:space="preserve">shukur@utem.edu.my </w:t>
      </w:r>
    </w:p>
    <w:p w14:paraId="5203D252" w14:textId="0916AD22" w:rsidR="007F01E5" w:rsidRPr="009A6190" w:rsidRDefault="005A4E02" w:rsidP="007F01E5">
      <w:pPr>
        <w:pStyle w:val="AuthorEmail"/>
        <w:rPr>
          <w:i/>
          <w:iCs/>
        </w:rPr>
      </w:pPr>
      <w:r w:rsidRPr="009A6190">
        <w:rPr>
          <w:i/>
          <w:iCs/>
          <w:vertAlign w:val="superscript"/>
        </w:rPr>
        <w:t>e)</w:t>
      </w:r>
      <w:r w:rsidRPr="009A6190">
        <w:rPr>
          <w:i/>
          <w:iCs/>
        </w:rPr>
        <w:t xml:space="preserve"> abdmajid@utem.edu.my</w:t>
      </w:r>
      <w:r w:rsidR="007F01E5" w:rsidRPr="009A6190">
        <w:rPr>
          <w:i/>
          <w:iCs/>
        </w:rPr>
        <w:t xml:space="preserve"> </w:t>
      </w:r>
    </w:p>
    <w:p w14:paraId="4CDA0A08" w14:textId="19900EEA" w:rsidR="007F01E5" w:rsidRPr="009A6190" w:rsidRDefault="005A4E02" w:rsidP="00896C40">
      <w:pPr>
        <w:pStyle w:val="AuthorEmail"/>
        <w:rPr>
          <w:i/>
          <w:iCs/>
        </w:rPr>
      </w:pPr>
      <w:r w:rsidRPr="009A6190">
        <w:rPr>
          <w:i/>
          <w:iCs/>
          <w:vertAlign w:val="superscript"/>
        </w:rPr>
        <w:t>f)</w:t>
      </w:r>
      <w:r w:rsidRPr="009A6190">
        <w:rPr>
          <w:i/>
          <w:iCs/>
        </w:rPr>
        <w:t xml:space="preserve"> syah@iium.edu.my</w:t>
      </w:r>
      <w:r w:rsidR="007F01E5" w:rsidRPr="009A6190">
        <w:rPr>
          <w:i/>
          <w:iCs/>
        </w:rPr>
        <w:t xml:space="preserve"> </w:t>
      </w:r>
    </w:p>
    <w:p w14:paraId="2DA2CAB4" w14:textId="327C3225" w:rsidR="000C6522" w:rsidRPr="000C6522" w:rsidRDefault="0016385D" w:rsidP="000C6522">
      <w:pPr>
        <w:pStyle w:val="Abstract"/>
        <w:rPr>
          <w:lang w:val="en-MY"/>
        </w:rPr>
      </w:pPr>
      <w:r w:rsidRPr="00075EA6">
        <w:rPr>
          <w:b/>
          <w:bCs/>
        </w:rPr>
        <w:t>Abstract.</w:t>
      </w:r>
      <w:r w:rsidRPr="00075EA6">
        <w:t xml:space="preserve"> </w:t>
      </w:r>
      <w:r w:rsidR="000C6522" w:rsidRPr="000C6522">
        <w:rPr>
          <w:lang w:val="en-MY"/>
        </w:rPr>
        <w:t>With the growing speed of deep learning and mobile computing, it is feasible for a real-time medical</w:t>
      </w:r>
      <w:r w:rsidR="000C6522" w:rsidRPr="000C6522">
        <w:rPr>
          <w:lang w:val="en-MY"/>
        </w:rPr>
        <w:t> </w:t>
      </w:r>
      <w:r w:rsidR="000C6522" w:rsidRPr="000C6522">
        <w:rPr>
          <w:lang w:val="en-MY"/>
        </w:rPr>
        <w:t xml:space="preserve">diagnosis to be achieved on the palm of a hand with an extreme </w:t>
      </w:r>
      <w:r w:rsidR="00F10986" w:rsidRPr="000C6522">
        <w:rPr>
          <w:lang w:val="en-MY"/>
        </w:rPr>
        <w:t>low-cost</w:t>
      </w:r>
      <w:r w:rsidR="000C6522" w:rsidRPr="000C6522">
        <w:rPr>
          <w:lang w:val="en-MY"/>
        </w:rPr>
        <w:t xml:space="preserve"> mobile device. In this paper, we explore the performance of smaller size of CNN models (ResNet18 and </w:t>
      </w:r>
      <w:proofErr w:type="spellStart"/>
      <w:r w:rsidR="000C6522" w:rsidRPr="000C6522">
        <w:rPr>
          <w:lang w:val="en-MY"/>
        </w:rPr>
        <w:t>MobileNet</w:t>
      </w:r>
      <w:proofErr w:type="spellEnd"/>
      <w:r w:rsidR="000C6522" w:rsidRPr="000C6522">
        <w:rPr>
          <w:lang w:val="en-MY"/>
        </w:rPr>
        <w:t>) for the mobile-based</w:t>
      </w:r>
      <w:r w:rsidR="000C6522" w:rsidRPr="000C6522">
        <w:rPr>
          <w:lang w:val="en-MY"/>
        </w:rPr>
        <w:t> </w:t>
      </w:r>
      <w:r w:rsidR="000C6522" w:rsidRPr="000C6522">
        <w:rPr>
          <w:lang w:val="en-MY"/>
        </w:rPr>
        <w:t xml:space="preserve">eye-disease screening </w:t>
      </w:r>
      <w:proofErr w:type="gramStart"/>
      <w:r w:rsidR="000C6522" w:rsidRPr="000C6522">
        <w:rPr>
          <w:lang w:val="en-MY"/>
        </w:rPr>
        <w:t>in order to</w:t>
      </w:r>
      <w:proofErr w:type="gramEnd"/>
      <w:r w:rsidR="000C6522" w:rsidRPr="000C6522">
        <w:rPr>
          <w:lang w:val="en-MY"/>
        </w:rPr>
        <w:t xml:space="preserve"> enhance the efficiency, accuracy as well as real-time capability. Conventional deep learning models for eye diseases</w:t>
      </w:r>
      <w:r w:rsidR="000C6522" w:rsidRPr="000C6522">
        <w:rPr>
          <w:lang w:val="en-MY"/>
        </w:rPr>
        <w:t> </w:t>
      </w:r>
      <w:r w:rsidR="000C6522" w:rsidRPr="000C6522">
        <w:rPr>
          <w:lang w:val="en-MY"/>
        </w:rPr>
        <w:t>need a lot of calculation and they are not applicable for mobile terminals. We designed a lightweight CNN structure using depth-wise separable convolution</w:t>
      </w:r>
      <w:r w:rsidR="000C6522" w:rsidRPr="000C6522">
        <w:rPr>
          <w:lang w:val="en-MY"/>
        </w:rPr>
        <w:t> </w:t>
      </w:r>
      <w:r w:rsidR="000C6522" w:rsidRPr="000C6522">
        <w:rPr>
          <w:lang w:val="en-MY"/>
        </w:rPr>
        <w:t>in which quantization and model pruning are utilized to minimize the computational complexity for the cost-effective diagnostic process. The trained model is evaluated on public sets of eye images including glaucoma,</w:t>
      </w:r>
      <w:r w:rsidR="000C6522" w:rsidRPr="000C6522">
        <w:rPr>
          <w:lang w:val="en-MY"/>
        </w:rPr>
        <w:t> </w:t>
      </w:r>
      <w:r w:rsidR="000C6522" w:rsidRPr="000C6522">
        <w:rPr>
          <w:lang w:val="en-MY"/>
        </w:rPr>
        <w:t>diabetic retinopathy and cataracts. Experimental results demonstrate that our method has the explicit superiority regarding memory consumption and inference time than</w:t>
      </w:r>
      <w:r w:rsidR="000C6522" w:rsidRPr="000C6522">
        <w:rPr>
          <w:lang w:val="en-MY"/>
        </w:rPr>
        <w:t> </w:t>
      </w:r>
      <w:r w:rsidR="000C6522" w:rsidRPr="000C6522">
        <w:rPr>
          <w:lang w:val="en-MY"/>
        </w:rPr>
        <w:t>other state-of-the-art methods in the test phase, but also achieves the similar classification accuracy, which is suitable for real-time screening in the edge computing and deployment on the mobile devices. On-device AI inference ensures user privacy since cloud-computation is not required, making it deployable</w:t>
      </w:r>
      <w:r w:rsidR="000C6522" w:rsidRPr="000C6522">
        <w:rPr>
          <w:lang w:val="en-MY"/>
        </w:rPr>
        <w:t> </w:t>
      </w:r>
      <w:r w:rsidR="000C6522" w:rsidRPr="000C6522">
        <w:rPr>
          <w:lang w:val="en-MY"/>
        </w:rPr>
        <w:t>in remote and resource-limited environments. This study shows an emerging class of AI-enabled mobile healthcare applications to screen and intervene early for ocular diseases that are scalable, inexpensive, and</w:t>
      </w:r>
      <w:r w:rsidR="000C6522" w:rsidRPr="000C6522">
        <w:rPr>
          <w:lang w:val="en-MY"/>
        </w:rPr>
        <w:t> </w:t>
      </w:r>
      <w:r w:rsidR="000C6522" w:rsidRPr="000C6522">
        <w:rPr>
          <w:lang w:val="en-MY"/>
        </w:rPr>
        <w:t>ubiquitous.</w:t>
      </w:r>
    </w:p>
    <w:p w14:paraId="5240E3FB" w14:textId="4D0714AC" w:rsidR="003A287B" w:rsidRPr="00075EA6" w:rsidRDefault="00F351D7" w:rsidP="00003D7C">
      <w:pPr>
        <w:pStyle w:val="Heading1"/>
        <w:rPr>
          <w:b w:val="0"/>
          <w:caps w:val="0"/>
          <w:sz w:val="20"/>
        </w:rPr>
      </w:pPr>
      <w:r>
        <w:t>INT</w:t>
      </w:r>
      <w:r w:rsidR="009809B4">
        <w:t>RO</w:t>
      </w:r>
      <w:r>
        <w:t>DUCTION</w:t>
      </w:r>
    </w:p>
    <w:p w14:paraId="7549A6FA" w14:textId="40C7B493" w:rsidR="002E22AC" w:rsidRPr="009A6190" w:rsidRDefault="000C6522" w:rsidP="009A6190">
      <w:pPr>
        <w:ind w:firstLine="288"/>
        <w:jc w:val="both"/>
        <w:rPr>
          <w:sz w:val="20"/>
        </w:rPr>
      </w:pPr>
      <w:r w:rsidRPr="009A6190">
        <w:rPr>
          <w:sz w:val="20"/>
        </w:rPr>
        <w:t xml:space="preserve">Recent advancement of </w:t>
      </w:r>
      <w:r w:rsidR="007566A5" w:rsidRPr="009A6190">
        <w:rPr>
          <w:sz w:val="20"/>
        </w:rPr>
        <w:t>A</w:t>
      </w:r>
      <w:r w:rsidRPr="009A6190">
        <w:rPr>
          <w:sz w:val="20"/>
        </w:rPr>
        <w:t xml:space="preserve">rtificial </w:t>
      </w:r>
      <w:r w:rsidR="007566A5" w:rsidRPr="009A6190">
        <w:rPr>
          <w:sz w:val="20"/>
        </w:rPr>
        <w:t>I</w:t>
      </w:r>
      <w:r w:rsidRPr="009A6190">
        <w:rPr>
          <w:sz w:val="20"/>
        </w:rPr>
        <w:t>ntelligence (AI) and deep-learning technology has significantly transformed the healthcare sector, specifically in the field of medical diagnostic imaging. Ophthalmology is becoming one of the domains in medicine that is the most successful in AI among medical applications, for eye diseases such as diabetic retinopathy, glaucoma, and cataracts.</w:t>
      </w:r>
      <w:r w:rsidR="002E22AC" w:rsidRPr="009A6190">
        <w:rPr>
          <w:sz w:val="20"/>
        </w:rPr>
        <w:t xml:space="preserve"> The early diagnosis of these diseases is critical to minimize vision loss and to improve patient outcomes. However, the conventional methods of diagnosis frequently rely on special equipment and on trained health-care workers, and in some cases that can be a barrier, particularly in underserved or rural regions.</w:t>
      </w:r>
      <w:r w:rsidR="00643ED2" w:rsidRPr="009A6190">
        <w:rPr>
          <w:sz w:val="20"/>
        </w:rPr>
        <w:t xml:space="preserve"> </w:t>
      </w:r>
      <w:r w:rsidR="002E22AC" w:rsidRPr="009A6190">
        <w:rPr>
          <w:sz w:val="20"/>
        </w:rPr>
        <w:t xml:space="preserve">To handle such problems, AI-based mobile applications for </w:t>
      </w:r>
      <w:r w:rsidR="00F10986" w:rsidRPr="009A6190">
        <w:rPr>
          <w:sz w:val="20"/>
        </w:rPr>
        <w:t>real-time</w:t>
      </w:r>
      <w:r w:rsidR="002E22AC" w:rsidRPr="009A6190">
        <w:rPr>
          <w:sz w:val="20"/>
        </w:rPr>
        <w:t xml:space="preserve"> eye disease detection on smartphones or portable </w:t>
      </w:r>
      <w:r w:rsidR="00643ED2" w:rsidRPr="009A6190">
        <w:rPr>
          <w:sz w:val="20"/>
        </w:rPr>
        <w:t>devices</w:t>
      </w:r>
      <w:r w:rsidR="002E22AC" w:rsidRPr="009A6190">
        <w:rPr>
          <w:sz w:val="20"/>
        </w:rPr>
        <w:t xml:space="preserve"> are generating more attention in this area. Mobile AI systems are especially attractive due to their portability, availability and low cost. But there are certain challenges when deploying deep learning models on mobile devices. Classic deep learning models like VGG16 or </w:t>
      </w:r>
      <w:proofErr w:type="spellStart"/>
      <w:r w:rsidR="002E22AC" w:rsidRPr="009A6190">
        <w:rPr>
          <w:sz w:val="20"/>
        </w:rPr>
        <w:t>ResNet</w:t>
      </w:r>
      <w:proofErr w:type="spellEnd"/>
      <w:r w:rsidR="002E22AC" w:rsidRPr="009A6190">
        <w:rPr>
          <w:sz w:val="20"/>
        </w:rPr>
        <w:t xml:space="preserve"> are computationally expensive </w:t>
      </w:r>
      <w:r w:rsidR="00643ED2" w:rsidRPr="009A6190">
        <w:rPr>
          <w:sz w:val="20"/>
        </w:rPr>
        <w:t>models</w:t>
      </w:r>
      <w:r w:rsidR="002E22AC" w:rsidRPr="009A6190">
        <w:rPr>
          <w:sz w:val="20"/>
        </w:rPr>
        <w:t xml:space="preserve"> with a large memory footprint and require intensive computational resources that </w:t>
      </w:r>
      <w:r w:rsidR="00643ED2" w:rsidRPr="009A6190">
        <w:rPr>
          <w:sz w:val="20"/>
        </w:rPr>
        <w:t>most</w:t>
      </w:r>
      <w:r w:rsidR="002E22AC" w:rsidRPr="009A6190">
        <w:rPr>
          <w:sz w:val="20"/>
        </w:rPr>
        <w:t xml:space="preserve"> mobile devices do not have.</w:t>
      </w:r>
    </w:p>
    <w:p w14:paraId="473C04CB" w14:textId="6C91529E" w:rsidR="00643ED2" w:rsidRPr="009A6190" w:rsidRDefault="002E22AC" w:rsidP="009A6190">
      <w:pPr>
        <w:ind w:firstLine="288"/>
        <w:jc w:val="both"/>
        <w:rPr>
          <w:sz w:val="20"/>
        </w:rPr>
      </w:pPr>
      <w:r w:rsidRPr="009A6190">
        <w:rPr>
          <w:sz w:val="20"/>
        </w:rPr>
        <w:lastRenderedPageBreak/>
        <w:t xml:space="preserve">Considering this, some efforts have been invested in building lightweight CNNs to achieve good classification performance in the context of </w:t>
      </w:r>
      <w:r w:rsidR="00643ED2" w:rsidRPr="009A6190">
        <w:rPr>
          <w:sz w:val="20"/>
        </w:rPr>
        <w:t>mobile</w:t>
      </w:r>
      <w:r w:rsidRPr="009A6190">
        <w:rPr>
          <w:sz w:val="20"/>
        </w:rPr>
        <w:t xml:space="preserve"> deployment. In this paper, we focus on the lightweight CNN model for mobile eye disease screening to cater for the limited computation resources in traditional model. The proposed model adopts depth wise separable convolution, quantization and pruning to </w:t>
      </w:r>
      <w:r w:rsidR="000C6522" w:rsidRPr="009A6190">
        <w:rPr>
          <w:sz w:val="20"/>
        </w:rPr>
        <w:t xml:space="preserve">achieve </w:t>
      </w:r>
      <w:r w:rsidRPr="009A6190">
        <w:rPr>
          <w:sz w:val="20"/>
        </w:rPr>
        <w:t xml:space="preserve">a balance </w:t>
      </w:r>
      <w:r w:rsidR="000C6522" w:rsidRPr="009A6190">
        <w:rPr>
          <w:sz w:val="20"/>
        </w:rPr>
        <w:t xml:space="preserve">of </w:t>
      </w:r>
      <w:r w:rsidRPr="009A6190">
        <w:rPr>
          <w:sz w:val="20"/>
        </w:rPr>
        <w:t>efficiency and accuracy</w:t>
      </w:r>
      <w:r w:rsidR="000C6522" w:rsidRPr="009A6190">
        <w:rPr>
          <w:sz w:val="20"/>
        </w:rPr>
        <w:t xml:space="preserve"> towards the proposed application</w:t>
      </w:r>
      <w:r w:rsidRPr="009A6190">
        <w:rPr>
          <w:sz w:val="20"/>
        </w:rPr>
        <w:t xml:space="preserve">. By prioritizing real-time performance and memory-efficient usage, the model is designed as a real-world solution for eye disease detection on handheld devices, which can help to make AI-based health care tools available to more people, even in resource-constrained areas. The </w:t>
      </w:r>
      <w:r w:rsidR="00183C00" w:rsidRPr="009A6190">
        <w:rPr>
          <w:sz w:val="20"/>
        </w:rPr>
        <w:t xml:space="preserve">proposed paper </w:t>
      </w:r>
      <w:r w:rsidR="00F10986" w:rsidRPr="009A6190">
        <w:rPr>
          <w:sz w:val="20"/>
        </w:rPr>
        <w:t>contributes</w:t>
      </w:r>
      <w:r w:rsidR="00183C00" w:rsidRPr="009A6190">
        <w:rPr>
          <w:sz w:val="20"/>
        </w:rPr>
        <w:t xml:space="preserve"> </w:t>
      </w:r>
      <w:r w:rsidR="00F10986" w:rsidRPr="009A6190">
        <w:rPr>
          <w:sz w:val="20"/>
        </w:rPr>
        <w:t>to</w:t>
      </w:r>
      <w:r w:rsidR="00183C00" w:rsidRPr="009A6190">
        <w:rPr>
          <w:sz w:val="20"/>
        </w:rPr>
        <w:t xml:space="preserve"> several points</w:t>
      </w:r>
      <w:r w:rsidRPr="009A6190">
        <w:rPr>
          <w:sz w:val="20"/>
        </w:rPr>
        <w:t>:</w:t>
      </w:r>
    </w:p>
    <w:p w14:paraId="1D483916" w14:textId="7DC261C6" w:rsidR="00643ED2" w:rsidRPr="009A6190" w:rsidRDefault="002E22AC" w:rsidP="00B67C2E">
      <w:pPr>
        <w:pStyle w:val="ListParagraph"/>
        <w:numPr>
          <w:ilvl w:val="0"/>
          <w:numId w:val="49"/>
        </w:numPr>
        <w:ind w:left="648"/>
        <w:jc w:val="both"/>
        <w:rPr>
          <w:sz w:val="20"/>
        </w:rPr>
      </w:pPr>
      <w:r w:rsidRPr="009A6190">
        <w:rPr>
          <w:sz w:val="20"/>
        </w:rPr>
        <w:t xml:space="preserve">A lightweight CNN </w:t>
      </w:r>
      <w:r w:rsidR="00183C00" w:rsidRPr="009A6190">
        <w:rPr>
          <w:sz w:val="20"/>
        </w:rPr>
        <w:t xml:space="preserve">dedicated </w:t>
      </w:r>
      <w:proofErr w:type="gramStart"/>
      <w:r w:rsidRPr="009A6190">
        <w:rPr>
          <w:sz w:val="20"/>
        </w:rPr>
        <w:t>for</w:t>
      </w:r>
      <w:proofErr w:type="gramEnd"/>
      <w:r w:rsidRPr="009A6190">
        <w:rPr>
          <w:sz w:val="20"/>
        </w:rPr>
        <w:t xml:space="preserve"> eye disease detection: </w:t>
      </w:r>
      <w:r w:rsidR="00183C00" w:rsidRPr="009A6190">
        <w:rPr>
          <w:sz w:val="20"/>
        </w:rPr>
        <w:t>A</w:t>
      </w:r>
      <w:r w:rsidRPr="009A6190">
        <w:rPr>
          <w:sz w:val="20"/>
        </w:rPr>
        <w:t xml:space="preserve"> new</w:t>
      </w:r>
      <w:r w:rsidR="00643ED2" w:rsidRPr="009A6190">
        <w:rPr>
          <w:sz w:val="20"/>
        </w:rPr>
        <w:t xml:space="preserve"> </w:t>
      </w:r>
      <w:r w:rsidR="00183C00" w:rsidRPr="009A6190">
        <w:rPr>
          <w:sz w:val="20"/>
        </w:rPr>
        <w:t xml:space="preserve">proposed </w:t>
      </w:r>
      <w:r w:rsidRPr="009A6190">
        <w:rPr>
          <w:sz w:val="20"/>
        </w:rPr>
        <w:t>lightweight CNN architecture has</w:t>
      </w:r>
      <w:r w:rsidR="00643ED2" w:rsidRPr="009A6190">
        <w:rPr>
          <w:sz w:val="20"/>
        </w:rPr>
        <w:t xml:space="preserve"> </w:t>
      </w:r>
      <w:r w:rsidRPr="009A6190">
        <w:rPr>
          <w:sz w:val="20"/>
        </w:rPr>
        <w:t xml:space="preserve">been proposed for mobile devices. To address complexity </w:t>
      </w:r>
      <w:r w:rsidR="00643ED2" w:rsidRPr="009A6190">
        <w:rPr>
          <w:sz w:val="20"/>
        </w:rPr>
        <w:t>issues,</w:t>
      </w:r>
      <w:r w:rsidRPr="009A6190">
        <w:rPr>
          <w:sz w:val="20"/>
        </w:rPr>
        <w:t xml:space="preserve"> we then propose a model using depth wise separable convolutions and using sample quantization and pruning methods to low latency in performing classification. </w:t>
      </w:r>
    </w:p>
    <w:p w14:paraId="3B4D180B" w14:textId="02DDBC07" w:rsidR="002E22AC" w:rsidRPr="009A6190" w:rsidRDefault="002E22AC" w:rsidP="00B67C2E">
      <w:pPr>
        <w:pStyle w:val="ListParagraph"/>
        <w:numPr>
          <w:ilvl w:val="0"/>
          <w:numId w:val="49"/>
        </w:numPr>
        <w:ind w:left="648"/>
        <w:jc w:val="both"/>
        <w:rPr>
          <w:b/>
          <w:sz w:val="20"/>
        </w:rPr>
      </w:pPr>
      <w:r w:rsidRPr="009A6190">
        <w:rPr>
          <w:sz w:val="20"/>
        </w:rPr>
        <w:t xml:space="preserve">Comparison </w:t>
      </w:r>
      <w:r w:rsidR="00643ED2" w:rsidRPr="009A6190">
        <w:rPr>
          <w:sz w:val="20"/>
        </w:rPr>
        <w:t>t</w:t>
      </w:r>
      <w:r w:rsidRPr="009A6190">
        <w:rPr>
          <w:sz w:val="20"/>
        </w:rPr>
        <w:t xml:space="preserve">o </w:t>
      </w:r>
      <w:r w:rsidR="00183C00" w:rsidRPr="009A6190">
        <w:rPr>
          <w:sz w:val="20"/>
        </w:rPr>
        <w:t>several comparative methods</w:t>
      </w:r>
      <w:r w:rsidRPr="009A6190">
        <w:rPr>
          <w:sz w:val="20"/>
        </w:rPr>
        <w:t xml:space="preserve">: To </w:t>
      </w:r>
      <w:r w:rsidR="00183C00" w:rsidRPr="009A6190">
        <w:rPr>
          <w:sz w:val="20"/>
        </w:rPr>
        <w:t xml:space="preserve">analyze </w:t>
      </w:r>
      <w:r w:rsidRPr="009A6190">
        <w:rPr>
          <w:sz w:val="20"/>
        </w:rPr>
        <w:t xml:space="preserve">the proposed model, </w:t>
      </w:r>
      <w:r w:rsidR="00183C00" w:rsidRPr="009A6190">
        <w:rPr>
          <w:sz w:val="20"/>
        </w:rPr>
        <w:t xml:space="preserve">comparison </w:t>
      </w:r>
      <w:r w:rsidRPr="009A6190">
        <w:rPr>
          <w:sz w:val="20"/>
        </w:rPr>
        <w:t xml:space="preserve">with </w:t>
      </w:r>
      <w:r w:rsidR="00183C00" w:rsidRPr="009A6190">
        <w:rPr>
          <w:sz w:val="20"/>
        </w:rPr>
        <w:t xml:space="preserve">comparative methods which are similar in specification </w:t>
      </w:r>
      <w:r w:rsidRPr="009A6190">
        <w:rPr>
          <w:sz w:val="20"/>
        </w:rPr>
        <w:t xml:space="preserve">such as VGG16, VGG19 and ResNet50. Comparison is also made over </w:t>
      </w:r>
      <w:r w:rsidR="00183C00" w:rsidRPr="009A6190">
        <w:rPr>
          <w:sz w:val="20"/>
        </w:rPr>
        <w:t xml:space="preserve">model performance via </w:t>
      </w:r>
      <w:r w:rsidRPr="009A6190">
        <w:rPr>
          <w:sz w:val="20"/>
        </w:rPr>
        <w:t xml:space="preserve">accuracy, </w:t>
      </w:r>
      <w:r w:rsidR="00183C00" w:rsidRPr="009A6190">
        <w:rPr>
          <w:sz w:val="20"/>
        </w:rPr>
        <w:t>model training time</w:t>
      </w:r>
      <w:r w:rsidRPr="009A6190">
        <w:rPr>
          <w:sz w:val="20"/>
        </w:rPr>
        <w:t>, and model size</w:t>
      </w:r>
      <w:r w:rsidR="00183C00" w:rsidRPr="009A6190">
        <w:rPr>
          <w:sz w:val="20"/>
        </w:rPr>
        <w:t xml:space="preserve"> comparison,</w:t>
      </w:r>
      <w:r w:rsidRPr="009A6190">
        <w:rPr>
          <w:sz w:val="20"/>
        </w:rPr>
        <w:t xml:space="preserve"> the trade-offs from performance and efficiency are fully analyzed.</w:t>
      </w:r>
    </w:p>
    <w:p w14:paraId="54FA93F2" w14:textId="77777777" w:rsidR="00F351D7" w:rsidRDefault="00F351D7" w:rsidP="00F351D7">
      <w:pPr>
        <w:pStyle w:val="Heading1"/>
      </w:pPr>
      <w:r>
        <w:t>LITERATURE REVIEW</w:t>
      </w:r>
    </w:p>
    <w:p w14:paraId="4CF1D0F1" w14:textId="164C6C78" w:rsidR="00BB22D2" w:rsidRPr="009A6190" w:rsidRDefault="00BB22D2" w:rsidP="00B67C2E">
      <w:pPr>
        <w:ind w:firstLine="288"/>
        <w:jc w:val="both"/>
        <w:rPr>
          <w:sz w:val="20"/>
        </w:rPr>
      </w:pPr>
      <w:r w:rsidRPr="009A6190">
        <w:rPr>
          <w:sz w:val="20"/>
        </w:rPr>
        <w:t xml:space="preserve">Artificial Intelligence (AI) has been revolutionizing the healthcare industry, especially </w:t>
      </w:r>
      <w:r w:rsidR="00183C00" w:rsidRPr="009A6190">
        <w:rPr>
          <w:sz w:val="20"/>
        </w:rPr>
        <w:t>in medical</w:t>
      </w:r>
      <w:r w:rsidRPr="009A6190">
        <w:rPr>
          <w:sz w:val="20"/>
        </w:rPr>
        <w:t xml:space="preserve"> image analysis for </w:t>
      </w:r>
      <w:r w:rsidR="00183C00" w:rsidRPr="009A6190">
        <w:rPr>
          <w:sz w:val="20"/>
        </w:rPr>
        <w:t>early</w:t>
      </w:r>
      <w:r w:rsidRPr="009A6190">
        <w:rPr>
          <w:sz w:val="20"/>
        </w:rPr>
        <w:t xml:space="preserve"> disease diagnosis. Deep learning </w:t>
      </w:r>
      <w:r w:rsidR="00183C00" w:rsidRPr="009A6190">
        <w:rPr>
          <w:sz w:val="20"/>
        </w:rPr>
        <w:t xml:space="preserve">as a child in the AI family delivered several </w:t>
      </w:r>
      <w:r w:rsidRPr="009A6190">
        <w:rPr>
          <w:sz w:val="20"/>
        </w:rPr>
        <w:t>models, e.g., Convolutional Neural Networks (CNNs), have achieved impressive performance in classifying medical images for detecti</w:t>
      </w:r>
      <w:r w:rsidR="00183C00" w:rsidRPr="009A6190">
        <w:rPr>
          <w:sz w:val="20"/>
        </w:rPr>
        <w:t xml:space="preserve">ng </w:t>
      </w:r>
      <w:proofErr w:type="gramStart"/>
      <w:r w:rsidR="00183C00" w:rsidRPr="009A6190">
        <w:rPr>
          <w:sz w:val="20"/>
        </w:rPr>
        <w:t>several</w:t>
      </w:r>
      <w:r w:rsidRPr="009A6190">
        <w:rPr>
          <w:sz w:val="20"/>
        </w:rPr>
        <w:t xml:space="preserve"> eye</w:t>
      </w:r>
      <w:proofErr w:type="gramEnd"/>
      <w:r w:rsidRPr="009A6190">
        <w:rPr>
          <w:sz w:val="20"/>
        </w:rPr>
        <w:t xml:space="preserve"> diseases including diabetic retinopathy, glaucoma, and cataract. Gulshan et al. showed CNNs can reach parity with trained ophthalmologists in the detection of diabetic retinopathy [1] and </w:t>
      </w:r>
      <w:proofErr w:type="spellStart"/>
      <w:r w:rsidRPr="009A6190">
        <w:rPr>
          <w:sz w:val="20"/>
        </w:rPr>
        <w:t>Abràmoff</w:t>
      </w:r>
      <w:proofErr w:type="spellEnd"/>
      <w:r w:rsidRPr="009A6190">
        <w:rPr>
          <w:sz w:val="20"/>
        </w:rPr>
        <w:t xml:space="preserve"> et al. demonstrated the possibility of AI to increase the diagnostic performance for retinal scans [2].  However, classical models such as VGG16 [</w:t>
      </w:r>
      <w:r w:rsidR="006564D7" w:rsidRPr="009A6190">
        <w:rPr>
          <w:sz w:val="20"/>
        </w:rPr>
        <w:t>3</w:t>
      </w:r>
      <w:r w:rsidRPr="009A6190">
        <w:rPr>
          <w:sz w:val="20"/>
        </w:rPr>
        <w:t>], ResNet50 [</w:t>
      </w:r>
      <w:r w:rsidR="006564D7" w:rsidRPr="009A6190">
        <w:rPr>
          <w:sz w:val="20"/>
        </w:rPr>
        <w:t>4</w:t>
      </w:r>
      <w:r w:rsidRPr="009A6190">
        <w:rPr>
          <w:sz w:val="20"/>
        </w:rPr>
        <w:t>] and so on are too computationally expensive for deployment on mobile devices [</w:t>
      </w:r>
      <w:r w:rsidR="006564D7" w:rsidRPr="009A6190">
        <w:rPr>
          <w:sz w:val="20"/>
        </w:rPr>
        <w:t>5</w:t>
      </w:r>
      <w:r w:rsidRPr="009A6190">
        <w:rPr>
          <w:sz w:val="20"/>
        </w:rPr>
        <w:t>]. Although models like that of Xie et al. have high accuracy (94%), its complexity renders it ineffective in resource-limited environments [</w:t>
      </w:r>
      <w:r w:rsidR="006564D7" w:rsidRPr="009A6190">
        <w:rPr>
          <w:sz w:val="20"/>
        </w:rPr>
        <w:t>6</w:t>
      </w:r>
      <w:r w:rsidRPr="009A6190">
        <w:rPr>
          <w:sz w:val="20"/>
        </w:rPr>
        <w:t>].</w:t>
      </w:r>
    </w:p>
    <w:p w14:paraId="51E23A89" w14:textId="0A0B22EB" w:rsidR="00BB22D2" w:rsidRPr="009A6190" w:rsidRDefault="00BB22D2" w:rsidP="00B67C2E">
      <w:pPr>
        <w:ind w:firstLine="288"/>
        <w:jc w:val="both"/>
        <w:rPr>
          <w:sz w:val="20"/>
        </w:rPr>
      </w:pPr>
      <w:r w:rsidRPr="009A6190">
        <w:rPr>
          <w:sz w:val="20"/>
        </w:rPr>
        <w:t>To address this problem, deep lightweight models, e.</w:t>
      </w:r>
      <w:proofErr w:type="gramStart"/>
      <w:r w:rsidRPr="009A6190">
        <w:rPr>
          <w:sz w:val="20"/>
        </w:rPr>
        <w:t>g.,</w:t>
      </w:r>
      <w:proofErr w:type="gramEnd"/>
      <w:r w:rsidRPr="009A6190">
        <w:rPr>
          <w:sz w:val="20"/>
        </w:rPr>
        <w:t xml:space="preserve"> </w:t>
      </w:r>
      <w:proofErr w:type="spellStart"/>
      <w:r w:rsidRPr="009A6190">
        <w:rPr>
          <w:sz w:val="20"/>
        </w:rPr>
        <w:t>MobleNet</w:t>
      </w:r>
      <w:proofErr w:type="spellEnd"/>
      <w:r w:rsidRPr="009A6190">
        <w:rPr>
          <w:sz w:val="20"/>
        </w:rPr>
        <w:t xml:space="preserve"> [</w:t>
      </w:r>
      <w:r w:rsidR="006564D7" w:rsidRPr="009A6190">
        <w:rPr>
          <w:sz w:val="20"/>
        </w:rPr>
        <w:t>7</w:t>
      </w:r>
      <w:r w:rsidRPr="009A6190">
        <w:rPr>
          <w:sz w:val="20"/>
        </w:rPr>
        <w:t>] and MobleNetV2 [</w:t>
      </w:r>
      <w:r w:rsidR="006564D7" w:rsidRPr="009A6190">
        <w:rPr>
          <w:sz w:val="20"/>
        </w:rPr>
        <w:t>8</w:t>
      </w:r>
      <w:r w:rsidRPr="009A6190">
        <w:rPr>
          <w:sz w:val="20"/>
        </w:rPr>
        <w:t>] have been proposed for efficient implementation. These models have been successful in diagnostic applications on mobile devices, such as cataract detection demonstrated by Choi et al. [</w:t>
      </w:r>
      <w:r w:rsidR="006564D7" w:rsidRPr="009A6190">
        <w:rPr>
          <w:sz w:val="20"/>
        </w:rPr>
        <w:t>9</w:t>
      </w:r>
      <w:r w:rsidRPr="009A6190">
        <w:rPr>
          <w:sz w:val="20"/>
        </w:rPr>
        <w:t>]. Model optimization methods such as pruning [</w:t>
      </w:r>
      <w:r w:rsidR="006564D7" w:rsidRPr="009A6190">
        <w:rPr>
          <w:sz w:val="20"/>
        </w:rPr>
        <w:t>10</w:t>
      </w:r>
      <w:r w:rsidRPr="009A6190">
        <w:rPr>
          <w:sz w:val="20"/>
        </w:rPr>
        <w:t>] and quantization [</w:t>
      </w:r>
      <w:r w:rsidR="006564D7" w:rsidRPr="009A6190">
        <w:rPr>
          <w:sz w:val="20"/>
        </w:rPr>
        <w:t>11</w:t>
      </w:r>
      <w:r w:rsidRPr="009A6190">
        <w:rPr>
          <w:sz w:val="20"/>
        </w:rPr>
        <w:t>] can additionally reduce size and improve speed with little loss of accuracy, which makes them suitable for mobile deployment.</w:t>
      </w:r>
    </w:p>
    <w:p w14:paraId="70DF4889" w14:textId="2CD61197" w:rsidR="00BB22D2" w:rsidRDefault="00BB22D2" w:rsidP="00B67C2E">
      <w:pPr>
        <w:ind w:firstLine="288"/>
        <w:jc w:val="both"/>
        <w:rPr>
          <w:b/>
          <w:caps/>
          <w:sz w:val="20"/>
        </w:rPr>
      </w:pPr>
      <w:r w:rsidRPr="009A6190">
        <w:rPr>
          <w:sz w:val="20"/>
        </w:rPr>
        <w:t>Real-time mobile inference is necessary for clinical decision making when decisions must be made in a timely manner. Zhang et al. demonstrated that deep learning can be performed efficiently on mobile devices [1</w:t>
      </w:r>
      <w:r w:rsidR="006564D7" w:rsidRPr="009A6190">
        <w:rPr>
          <w:sz w:val="20"/>
        </w:rPr>
        <w:t>2</w:t>
      </w:r>
      <w:r w:rsidRPr="009A6190">
        <w:rPr>
          <w:sz w:val="20"/>
        </w:rPr>
        <w:t>]; real-time models, such as YOLO, allow accurate making fast predictions with little latency [1</w:t>
      </w:r>
      <w:r w:rsidR="006564D7" w:rsidRPr="009A6190">
        <w:rPr>
          <w:sz w:val="20"/>
        </w:rPr>
        <w:t>3</w:t>
      </w:r>
      <w:r w:rsidRPr="009A6190">
        <w:rPr>
          <w:sz w:val="20"/>
        </w:rPr>
        <w:t>].</w:t>
      </w:r>
      <w:r w:rsidR="002A40DD" w:rsidRPr="009A6190">
        <w:rPr>
          <w:sz w:val="20"/>
        </w:rPr>
        <w:t xml:space="preserve">  </w:t>
      </w:r>
      <w:r w:rsidRPr="009A6190">
        <w:rPr>
          <w:sz w:val="20"/>
        </w:rPr>
        <w:t>Citing patient privacy, ECG data is kept secure with on-device inference and federated learning</w:t>
      </w:r>
      <w:r w:rsidR="002A40DD" w:rsidRPr="009A6190">
        <w:rPr>
          <w:sz w:val="20"/>
        </w:rPr>
        <w:t xml:space="preserve">, </w:t>
      </w:r>
      <w:r w:rsidRPr="009A6190">
        <w:rPr>
          <w:sz w:val="20"/>
        </w:rPr>
        <w:t>using the devices to think for themselves rather than sending all data out to the cloud. Zhang et al. investigated this privacy-preserving model in </w:t>
      </w:r>
      <w:proofErr w:type="spellStart"/>
      <w:r w:rsidRPr="009A6190">
        <w:rPr>
          <w:sz w:val="20"/>
        </w:rPr>
        <w:t>AIoT</w:t>
      </w:r>
      <w:proofErr w:type="spellEnd"/>
      <w:r w:rsidRPr="009A6190">
        <w:rPr>
          <w:sz w:val="20"/>
        </w:rPr>
        <w:t xml:space="preserve"> healthcare [1</w:t>
      </w:r>
      <w:r w:rsidR="006564D7" w:rsidRPr="009A6190">
        <w:rPr>
          <w:sz w:val="20"/>
        </w:rPr>
        <w:t>4</w:t>
      </w:r>
      <w:r w:rsidRPr="009A6190">
        <w:rPr>
          <w:sz w:val="20"/>
        </w:rPr>
        <w:t>].</w:t>
      </w:r>
      <w:r w:rsidR="002A40DD" w:rsidRPr="009A6190">
        <w:rPr>
          <w:sz w:val="20"/>
        </w:rPr>
        <w:t xml:space="preserve"> </w:t>
      </w:r>
      <w:r w:rsidRPr="009A6190">
        <w:rPr>
          <w:sz w:val="20"/>
        </w:rPr>
        <w:t>Finally, lightweight models for AI mobile tools for eye disease detection are possible thanks to optimization methods and privacy-first approaches are more realistic</w:t>
      </w:r>
      <w:r w:rsidR="00B16C40" w:rsidRPr="009A6190">
        <w:rPr>
          <w:sz w:val="20"/>
        </w:rPr>
        <w:t xml:space="preserve"> [1</w:t>
      </w:r>
      <w:r w:rsidR="006564D7" w:rsidRPr="009A6190">
        <w:rPr>
          <w:sz w:val="20"/>
        </w:rPr>
        <w:t>5</w:t>
      </w:r>
      <w:r w:rsidR="00B16C40" w:rsidRPr="009A6190">
        <w:rPr>
          <w:sz w:val="20"/>
        </w:rPr>
        <w:t>]</w:t>
      </w:r>
      <w:r w:rsidRPr="009A6190">
        <w:rPr>
          <w:sz w:val="20"/>
        </w:rPr>
        <w:t xml:space="preserve">. They are of </w:t>
      </w:r>
      <w:r w:rsidR="002A40DD" w:rsidRPr="009A6190">
        <w:rPr>
          <w:sz w:val="20"/>
        </w:rPr>
        <w:t>value</w:t>
      </w:r>
      <w:r w:rsidRPr="009A6190">
        <w:rPr>
          <w:sz w:val="20"/>
        </w:rPr>
        <w:t xml:space="preserve"> in underserviced areas where specialized expertise is in short supply.</w:t>
      </w:r>
    </w:p>
    <w:p w14:paraId="682A2A95" w14:textId="7B479FA0" w:rsidR="00F351D7" w:rsidRDefault="00F351D7" w:rsidP="002A40DD">
      <w:pPr>
        <w:pStyle w:val="Heading1"/>
        <w:ind w:firstLine="720"/>
      </w:pPr>
      <w:r>
        <w:t>METHODOLoGY</w:t>
      </w:r>
    </w:p>
    <w:p w14:paraId="24F50B20" w14:textId="1AA65049" w:rsidR="00F351D7" w:rsidRDefault="00F351D7" w:rsidP="00F351D7">
      <w:pPr>
        <w:pStyle w:val="Paragraph"/>
      </w:pPr>
      <w:r>
        <w:t xml:space="preserve">The methodology for this paper focuses on developing a </w:t>
      </w:r>
      <w:r w:rsidR="00183C00">
        <w:t xml:space="preserve">newly </w:t>
      </w:r>
      <w:r>
        <w:t xml:space="preserve">lightweight CNN for </w:t>
      </w:r>
      <w:r w:rsidR="00183C00">
        <w:t xml:space="preserve">use in </w:t>
      </w:r>
      <w:proofErr w:type="gramStart"/>
      <w:r w:rsidR="00183C00">
        <w:t xml:space="preserve">a </w:t>
      </w:r>
      <w:r>
        <w:t>real</w:t>
      </w:r>
      <w:proofErr w:type="gramEnd"/>
      <w:r>
        <w:t xml:space="preserve">-time eye disease detection </w:t>
      </w:r>
      <w:r w:rsidR="00183C00">
        <w:t xml:space="preserve">via a </w:t>
      </w:r>
      <w:r w:rsidR="00F10986">
        <w:t>handheld device</w:t>
      </w:r>
      <w:r w:rsidR="00183C00">
        <w:t xml:space="preserve">, </w:t>
      </w:r>
      <w:r>
        <w:t xml:space="preserve">mobile device. </w:t>
      </w:r>
    </w:p>
    <w:p w14:paraId="37A817E6" w14:textId="2AB10522" w:rsidR="00F351D7" w:rsidRDefault="00F351D7" w:rsidP="00F662CD">
      <w:pPr>
        <w:pStyle w:val="Heading2"/>
      </w:pPr>
      <w:r>
        <w:t xml:space="preserve">Data </w:t>
      </w:r>
      <w:r w:rsidRPr="00F662CD">
        <w:t>Collection</w:t>
      </w:r>
    </w:p>
    <w:p w14:paraId="4838C45E" w14:textId="41ADDD7E" w:rsidR="00F351D7" w:rsidRDefault="00183C00" w:rsidP="00F351D7">
      <w:pPr>
        <w:pStyle w:val="Paragraph"/>
      </w:pPr>
      <w:r>
        <w:t xml:space="preserve">First, </w:t>
      </w:r>
      <w:r w:rsidR="00F351D7">
        <w:t xml:space="preserve">the </w:t>
      </w:r>
      <w:r>
        <w:t xml:space="preserve">proposed paper </w:t>
      </w:r>
      <w:r w:rsidR="00F10986">
        <w:t>portrays</w:t>
      </w:r>
      <w:r>
        <w:t xml:space="preserve"> the </w:t>
      </w:r>
      <w:r w:rsidR="00F351D7">
        <w:t xml:space="preserve">methodology </w:t>
      </w:r>
      <w:r>
        <w:t xml:space="preserve">which </w:t>
      </w:r>
      <w:r w:rsidR="00F351D7">
        <w:t xml:space="preserve">involves </w:t>
      </w:r>
      <w:proofErr w:type="gramStart"/>
      <w:r>
        <w:t xml:space="preserve">the </w:t>
      </w:r>
      <w:r w:rsidR="00F351D7">
        <w:t>data</w:t>
      </w:r>
      <w:proofErr w:type="gramEnd"/>
      <w:r w:rsidR="00F351D7">
        <w:t xml:space="preserve"> collection and preprocessing, where </w:t>
      </w:r>
      <w:r>
        <w:t xml:space="preserve">images captured from </w:t>
      </w:r>
      <w:r w:rsidR="00F351D7">
        <w:t>retinal fundus</w:t>
      </w:r>
      <w:r>
        <w:t xml:space="preserve"> </w:t>
      </w:r>
      <w:r w:rsidR="00F351D7">
        <w:t xml:space="preserve">are </w:t>
      </w:r>
      <w:r>
        <w:t xml:space="preserve">being </w:t>
      </w:r>
      <w:r w:rsidR="00F351D7">
        <w:t>collected from public</w:t>
      </w:r>
      <w:r>
        <w:t xml:space="preserve"> domain websites, the da</w:t>
      </w:r>
      <w:r w:rsidR="00F351D7">
        <w:t xml:space="preserve">tasets representing common eye diseases such as diabetic retinopathy, glaucoma, and cataracts </w:t>
      </w:r>
      <w:r w:rsidR="00F351D7" w:rsidRPr="000F4EBB">
        <w:rPr>
          <w:i/>
        </w:rPr>
        <w:t>https://www.kaggle.com/datasets/kondwani/eye-disease-dataset</w:t>
      </w:r>
      <w:r w:rsidR="00F351D7">
        <w:t xml:space="preserve">. </w:t>
      </w:r>
      <w:r>
        <w:t xml:space="preserve">Second, all the </w:t>
      </w:r>
      <w:r w:rsidR="00F351D7">
        <w:t xml:space="preserve">images are resized to </w:t>
      </w:r>
      <w:r>
        <w:t xml:space="preserve">be as </w:t>
      </w:r>
      <w:r w:rsidR="00F351D7">
        <w:t xml:space="preserve">a </w:t>
      </w:r>
      <w:r>
        <w:t xml:space="preserve">standard </w:t>
      </w:r>
      <w:r w:rsidR="00F10986">
        <w:t xml:space="preserve">image </w:t>
      </w:r>
      <w:r w:rsidR="00F351D7">
        <w:t xml:space="preserve">size of </w:t>
      </w:r>
      <m:oMath>
        <m:r>
          <w:rPr>
            <w:rFonts w:ascii="Cambria Math" w:hAnsi="Cambria Math"/>
          </w:rPr>
          <m:t>224×224</m:t>
        </m:r>
      </m:oMath>
      <w:r w:rsidR="00F351D7">
        <w:t xml:space="preserve"> pixels to ensure consistency and make them suitable for input to the CNN model as illustrated </w:t>
      </w:r>
      <w:r w:rsidR="00F351D7" w:rsidRPr="002A012A">
        <w:t>in Fig</w:t>
      </w:r>
      <w:r w:rsidR="00F662CD">
        <w:t>ure</w:t>
      </w:r>
      <w:r w:rsidR="00F351D7" w:rsidRPr="002A012A">
        <w:t xml:space="preserve"> 1.</w:t>
      </w:r>
      <w:r w:rsidR="00F351D7">
        <w:t xml:space="preserve"> Additionally, data normalization is </w:t>
      </w:r>
      <w:r w:rsidR="00F10986">
        <w:t xml:space="preserve">conducted </w:t>
      </w:r>
      <w:r w:rsidR="00F351D7">
        <w:t xml:space="preserve">by scaling the pixel values to a range between </w:t>
      </w:r>
      <m:oMath>
        <m:r>
          <w:rPr>
            <w:rFonts w:ascii="Cambria Math" w:hAnsi="Cambria Math"/>
          </w:rPr>
          <m:t>0</m:t>
        </m:r>
      </m:oMath>
      <w:r w:rsidR="00F351D7">
        <w:t xml:space="preserve"> and </w:t>
      </w:r>
      <m:oMath>
        <m:r>
          <w:rPr>
            <w:rFonts w:ascii="Cambria Math" w:hAnsi="Cambria Math"/>
          </w:rPr>
          <m:t>1</m:t>
        </m:r>
      </m:oMath>
      <w:r w:rsidR="00F351D7">
        <w:t xml:space="preserve">. </w:t>
      </w:r>
    </w:p>
    <w:p w14:paraId="4E2A84F3" w14:textId="459AFCE2" w:rsidR="00F351D7" w:rsidRDefault="005C059F" w:rsidP="00F351D7">
      <w:pPr>
        <w:pStyle w:val="Paragraph"/>
        <w:jc w:val="center"/>
      </w:pPr>
      <w:r w:rsidRPr="005C059F">
        <w:rPr>
          <w:noProof/>
        </w:rPr>
        <w:lastRenderedPageBreak/>
        <w:drawing>
          <wp:inline distT="0" distB="0" distL="0" distR="0" wp14:anchorId="65E43B9F" wp14:editId="66C1430D">
            <wp:extent cx="2597379" cy="1470660"/>
            <wp:effectExtent l="0" t="0" r="0" b="0"/>
            <wp:docPr id="1808626852" name="Picture 1" descr="A diagram of a netwo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626852" name="Picture 1" descr="A diagram of a network&#10;&#10;AI-generated content may be incorrect."/>
                    <pic:cNvPicPr/>
                  </pic:nvPicPr>
                  <pic:blipFill>
                    <a:blip r:embed="rId9"/>
                    <a:stretch>
                      <a:fillRect/>
                    </a:stretch>
                  </pic:blipFill>
                  <pic:spPr>
                    <a:xfrm>
                      <a:off x="0" y="0"/>
                      <a:ext cx="2597379" cy="1470660"/>
                    </a:xfrm>
                    <a:prstGeom prst="rect">
                      <a:avLst/>
                    </a:prstGeom>
                  </pic:spPr>
                </pic:pic>
              </a:graphicData>
            </a:graphic>
          </wp:inline>
        </w:drawing>
      </w:r>
    </w:p>
    <w:p w14:paraId="503B4321" w14:textId="733D1225" w:rsidR="00F351D7" w:rsidRDefault="00F351D7" w:rsidP="00F351D7">
      <w:pPr>
        <w:pStyle w:val="Paragraph"/>
        <w:jc w:val="center"/>
      </w:pPr>
      <w:r w:rsidRPr="008E183F">
        <w:rPr>
          <w:b/>
          <w:sz w:val="18"/>
          <w:szCs w:val="18"/>
        </w:rPr>
        <w:t xml:space="preserve">FIGURE </w:t>
      </w:r>
      <w:r w:rsidR="007566A5" w:rsidRPr="008E183F">
        <w:rPr>
          <w:b/>
          <w:sz w:val="18"/>
          <w:szCs w:val="18"/>
        </w:rPr>
        <w:t xml:space="preserve">1. </w:t>
      </w:r>
      <w:r w:rsidR="008E183F" w:rsidRPr="008E183F">
        <w:rPr>
          <w:sz w:val="18"/>
          <w:szCs w:val="18"/>
        </w:rPr>
        <w:t xml:space="preserve">An </w:t>
      </w:r>
      <w:r w:rsidR="00F662CD">
        <w:rPr>
          <w:sz w:val="18"/>
          <w:szCs w:val="18"/>
        </w:rPr>
        <w:t>e</w:t>
      </w:r>
      <w:r w:rsidR="008E183F" w:rsidRPr="008E183F">
        <w:rPr>
          <w:sz w:val="18"/>
          <w:szCs w:val="18"/>
        </w:rPr>
        <w:t>xample</w:t>
      </w:r>
      <w:r w:rsidR="008E183F" w:rsidRPr="008E183F">
        <w:rPr>
          <w:sz w:val="18"/>
        </w:rPr>
        <w:t xml:space="preserve"> </w:t>
      </w:r>
      <w:r w:rsidR="008E183F">
        <w:rPr>
          <w:sz w:val="18"/>
        </w:rPr>
        <w:t>o</w:t>
      </w:r>
      <w:r w:rsidR="008E183F" w:rsidRPr="008E183F">
        <w:rPr>
          <w:sz w:val="18"/>
        </w:rPr>
        <w:t>f C</w:t>
      </w:r>
      <w:r w:rsidR="008E183F">
        <w:rPr>
          <w:sz w:val="18"/>
        </w:rPr>
        <w:t>NN</w:t>
      </w:r>
      <w:r w:rsidR="008E183F" w:rsidRPr="008E183F">
        <w:rPr>
          <w:sz w:val="18"/>
        </w:rPr>
        <w:t xml:space="preserve"> </w:t>
      </w:r>
      <w:r w:rsidR="00F662CD">
        <w:rPr>
          <w:sz w:val="18"/>
        </w:rPr>
        <w:t>n</w:t>
      </w:r>
      <w:r w:rsidR="008E183F" w:rsidRPr="008E183F">
        <w:rPr>
          <w:sz w:val="18"/>
        </w:rPr>
        <w:t xml:space="preserve">etwork </w:t>
      </w:r>
      <w:r w:rsidR="00F662CD">
        <w:rPr>
          <w:sz w:val="18"/>
        </w:rPr>
        <w:t>s</w:t>
      </w:r>
      <w:r w:rsidR="008E183F" w:rsidRPr="008E183F">
        <w:rPr>
          <w:sz w:val="18"/>
        </w:rPr>
        <w:t>tructure</w:t>
      </w:r>
    </w:p>
    <w:p w14:paraId="352A731F" w14:textId="77777777" w:rsidR="009809B4" w:rsidRDefault="009809B4" w:rsidP="00F351D7">
      <w:pPr>
        <w:pStyle w:val="Paragraph"/>
        <w:jc w:val="center"/>
      </w:pPr>
    </w:p>
    <w:p w14:paraId="366D9DAA" w14:textId="3BA1598B" w:rsidR="00807D66" w:rsidRPr="00807D66" w:rsidRDefault="00F10986" w:rsidP="00807D66">
      <w:pPr>
        <w:pStyle w:val="Paragraph"/>
        <w:rPr>
          <w:lang w:val="en-MY"/>
        </w:rPr>
      </w:pPr>
      <w:r>
        <w:rPr>
          <w:lang w:val="en-MY"/>
        </w:rPr>
        <w:t xml:space="preserve">A </w:t>
      </w:r>
      <w:r w:rsidR="00807D66" w:rsidRPr="00807D66">
        <w:rPr>
          <w:lang w:val="en-MY"/>
        </w:rPr>
        <w:t>lightweight model</w:t>
      </w:r>
      <w:r>
        <w:rPr>
          <w:lang w:val="en-MY"/>
        </w:rPr>
        <w:t xml:space="preserve"> from CNN base, then is designed a</w:t>
      </w:r>
      <w:r w:rsidRPr="00807D66">
        <w:rPr>
          <w:lang w:val="en-MY"/>
        </w:rPr>
        <w:t xml:space="preserve">fter </w:t>
      </w:r>
      <w:r>
        <w:rPr>
          <w:lang w:val="en-MY"/>
        </w:rPr>
        <w:t xml:space="preserve">the </w:t>
      </w:r>
      <w:r w:rsidRPr="00807D66">
        <w:rPr>
          <w:lang w:val="en-MY"/>
        </w:rPr>
        <w:t>preprocessing</w:t>
      </w:r>
      <w:r>
        <w:rPr>
          <w:lang w:val="en-MY"/>
        </w:rPr>
        <w:t xml:space="preserve"> is finished</w:t>
      </w:r>
      <w:r w:rsidR="00807D66" w:rsidRPr="00807D66">
        <w:rPr>
          <w:lang w:val="en-MY"/>
        </w:rPr>
        <w:t xml:space="preserve">. The model architecture uses separable convolutions going down in depth to </w:t>
      </w:r>
      <w:r w:rsidRPr="00807D66">
        <w:rPr>
          <w:lang w:val="en-MY"/>
        </w:rPr>
        <w:t>condense</w:t>
      </w:r>
      <w:r w:rsidR="00807D66" w:rsidRPr="00807D66">
        <w:rPr>
          <w:lang w:val="en-MY"/>
        </w:rPr>
        <w:t xml:space="preserve"> the parameter</w:t>
      </w:r>
      <w:r>
        <w:rPr>
          <w:lang w:val="en-MY"/>
        </w:rPr>
        <w:t xml:space="preserve">s’ number </w:t>
      </w:r>
      <w:r w:rsidR="00807D66" w:rsidRPr="00807D66">
        <w:rPr>
          <w:lang w:val="en-MY"/>
        </w:rPr>
        <w:t xml:space="preserve">and the </w:t>
      </w:r>
      <w:r>
        <w:rPr>
          <w:lang w:val="en-MY"/>
        </w:rPr>
        <w:t>taken training time as the representative for computational</w:t>
      </w:r>
      <w:r w:rsidR="00807D66" w:rsidRPr="00807D66">
        <w:rPr>
          <w:lang w:val="en-MY"/>
        </w:rPr>
        <w:t xml:space="preserve"> complexity, which must be key features for doing running effectively on a phone that has low processing power. In pruning the network to further optimize it, neuronal redundancy and weight matrix values are removed and model weights quantized to reduce their precision. This approach minimizes memory usage while making inference fast and accurate due to a lower error rate without significantly compromising accuracy of results. Th</w:t>
      </w:r>
      <w:r>
        <w:rPr>
          <w:lang w:val="en-MY"/>
        </w:rPr>
        <w:t>is proposed</w:t>
      </w:r>
      <w:r w:rsidR="00807D66" w:rsidRPr="00807D66">
        <w:rPr>
          <w:lang w:val="en-MY"/>
        </w:rPr>
        <w:t xml:space="preserve"> model uses the Adam </w:t>
      </w:r>
      <w:r>
        <w:rPr>
          <w:lang w:val="en-MY"/>
        </w:rPr>
        <w:t xml:space="preserve">as the Model’s </w:t>
      </w:r>
      <w:r w:rsidR="00807D66" w:rsidRPr="00807D66">
        <w:rPr>
          <w:lang w:val="en-MY"/>
        </w:rPr>
        <w:t xml:space="preserve">optimizer and categorical cross-entropy </w:t>
      </w:r>
      <w:r>
        <w:rPr>
          <w:lang w:val="en-MY"/>
        </w:rPr>
        <w:t xml:space="preserve">is utilized </w:t>
      </w:r>
      <w:r w:rsidR="00807D66" w:rsidRPr="00807D66">
        <w:rPr>
          <w:lang w:val="en-MY"/>
        </w:rPr>
        <w:t>for the loss function, with early stopping to reduce overfitting while training.</w:t>
      </w:r>
    </w:p>
    <w:p w14:paraId="7186CBD7" w14:textId="4B38FBA8" w:rsidR="00807D66" w:rsidRPr="00807D66" w:rsidRDefault="00807D66" w:rsidP="00807D66">
      <w:pPr>
        <w:pStyle w:val="Paragraph"/>
        <w:rPr>
          <w:lang w:val="en-MY"/>
        </w:rPr>
      </w:pPr>
      <w:r w:rsidRPr="00807D66">
        <w:rPr>
          <w:lang w:val="en-MY"/>
        </w:rPr>
        <w:t xml:space="preserve">In addition to the </w:t>
      </w:r>
      <w:r w:rsidRPr="002A012A">
        <w:rPr>
          <w:lang w:val="en-MY"/>
        </w:rPr>
        <w:t xml:space="preserve">lightweight CNN of Table </w:t>
      </w:r>
      <w:r w:rsidR="008E183F" w:rsidRPr="002A012A">
        <w:rPr>
          <w:lang w:val="en-MY"/>
        </w:rPr>
        <w:t>1</w:t>
      </w:r>
      <w:r w:rsidRPr="002A012A">
        <w:rPr>
          <w:lang w:val="en-MY"/>
        </w:rPr>
        <w:t>, the</w:t>
      </w:r>
      <w:r w:rsidRPr="00807D66">
        <w:rPr>
          <w:lang w:val="en-MY"/>
        </w:rPr>
        <w:t xml:space="preserve"> model presented here is compared with well-known pretrained models</w:t>
      </w:r>
      <w:r w:rsidR="00F10986">
        <w:rPr>
          <w:lang w:val="en-MY"/>
        </w:rPr>
        <w:t xml:space="preserve">, </w:t>
      </w:r>
      <w:r w:rsidRPr="00807D66">
        <w:rPr>
          <w:lang w:val="en-MY"/>
        </w:rPr>
        <w:t xml:space="preserve">VGG16, VGG19, and ResNet50 to </w:t>
      </w:r>
      <w:r>
        <w:rPr>
          <w:lang w:val="en-MY"/>
        </w:rPr>
        <w:t xml:space="preserve">reliability </w:t>
      </w:r>
      <w:r w:rsidRPr="00807D66">
        <w:rPr>
          <w:lang w:val="en-MY"/>
        </w:rPr>
        <w:t xml:space="preserve">test </w:t>
      </w:r>
      <w:r>
        <w:rPr>
          <w:lang w:val="en-MY"/>
        </w:rPr>
        <w:t>among the same convolution neural network</w:t>
      </w:r>
      <w:r w:rsidRPr="00807D66">
        <w:rPr>
          <w:lang w:val="en-MY"/>
        </w:rPr>
        <w:t>, in terms of accuracy inference time and model size. These pretrained models are modified to handle the task simply by adjusting their final layers to accommodate the classes in this dataset and then evaluated according with accuracy training time model size and inference times - coming up as a thorough comparison.</w:t>
      </w:r>
      <w:r>
        <w:rPr>
          <w:lang w:val="en-MY"/>
        </w:rPr>
        <w:t xml:space="preserve"> </w:t>
      </w:r>
      <w:r w:rsidRPr="00807D66">
        <w:rPr>
          <w:lang w:val="en-MY"/>
        </w:rPr>
        <w:t>Finally, our performance metrics indicated that</w:t>
      </w:r>
      <w:r>
        <w:rPr>
          <w:lang w:val="en-MY"/>
        </w:rPr>
        <w:t xml:space="preserve">, </w:t>
      </w:r>
      <w:r w:rsidRPr="00807D66">
        <w:rPr>
          <w:lang w:val="en-MY"/>
        </w:rPr>
        <w:t>in terms of classification accuracy, inference time, and model size</w:t>
      </w:r>
      <w:r>
        <w:rPr>
          <w:lang w:val="en-MY"/>
        </w:rPr>
        <w:t xml:space="preserve">, </w:t>
      </w:r>
      <w:r w:rsidRPr="00807D66">
        <w:rPr>
          <w:lang w:val="en-MY"/>
        </w:rPr>
        <w:t xml:space="preserve">the </w:t>
      </w:r>
      <w:r>
        <w:rPr>
          <w:lang w:val="en-MY"/>
        </w:rPr>
        <w:t xml:space="preserve">propose </w:t>
      </w:r>
      <w:r w:rsidRPr="00807D66">
        <w:rPr>
          <w:lang w:val="en-MY"/>
        </w:rPr>
        <w:t xml:space="preserve">lightweight CNN </w:t>
      </w:r>
      <w:r w:rsidR="00577EFC">
        <w:rPr>
          <w:lang w:val="en-MY"/>
        </w:rPr>
        <w:t>outperformed other</w:t>
      </w:r>
      <w:r w:rsidRPr="00807D66">
        <w:rPr>
          <w:lang w:val="en-MY"/>
        </w:rPr>
        <w:t xml:space="preserve"> pretrained models.</w:t>
      </w:r>
    </w:p>
    <w:p w14:paraId="5424E8E6" w14:textId="1E9433E8" w:rsidR="009809B4" w:rsidRDefault="009809B4" w:rsidP="009809B4">
      <w:pPr>
        <w:pStyle w:val="Paragraph"/>
      </w:pPr>
    </w:p>
    <w:p w14:paraId="2A7D5C9B" w14:textId="24FC9793" w:rsidR="005C059F" w:rsidRPr="002A012A" w:rsidRDefault="005C059F" w:rsidP="00F662CD">
      <w:pPr>
        <w:pStyle w:val="Paragraph"/>
        <w:spacing w:before="120"/>
        <w:ind w:firstLine="0"/>
        <w:jc w:val="center"/>
        <w:rPr>
          <w:sz w:val="18"/>
        </w:rPr>
      </w:pPr>
      <w:r w:rsidRPr="002A012A">
        <w:rPr>
          <w:b/>
          <w:bCs/>
          <w:sz w:val="18"/>
        </w:rPr>
        <w:t>TABLE 1</w:t>
      </w:r>
      <w:r w:rsidR="008E183F" w:rsidRPr="002A012A">
        <w:rPr>
          <w:b/>
          <w:bCs/>
          <w:sz w:val="18"/>
        </w:rPr>
        <w:t>.</w:t>
      </w:r>
      <w:r w:rsidRPr="002A012A">
        <w:rPr>
          <w:b/>
          <w:bCs/>
          <w:sz w:val="18"/>
        </w:rPr>
        <w:t xml:space="preserve"> </w:t>
      </w:r>
      <w:r w:rsidRPr="002A012A">
        <w:rPr>
          <w:sz w:val="18"/>
        </w:rPr>
        <w:t xml:space="preserve">Proposed </w:t>
      </w:r>
      <w:r w:rsidR="009A6190">
        <w:rPr>
          <w:sz w:val="18"/>
        </w:rPr>
        <w:t>l</w:t>
      </w:r>
      <w:r w:rsidRPr="002A012A">
        <w:rPr>
          <w:sz w:val="18"/>
        </w:rPr>
        <w:t xml:space="preserve">ightweight CNN </w:t>
      </w:r>
      <w:r w:rsidR="009A6190">
        <w:rPr>
          <w:sz w:val="18"/>
        </w:rPr>
        <w:t>n</w:t>
      </w:r>
      <w:r w:rsidRPr="002A012A">
        <w:rPr>
          <w:sz w:val="18"/>
        </w:rPr>
        <w:t xml:space="preserve">etwork </w:t>
      </w:r>
      <w:r w:rsidR="009A6190">
        <w:rPr>
          <w:sz w:val="18"/>
        </w:rPr>
        <w:t>m</w:t>
      </w:r>
      <w:r w:rsidRPr="002A012A">
        <w:rPr>
          <w:sz w:val="18"/>
        </w:rPr>
        <w:t xml:space="preserve">odel </w:t>
      </w:r>
      <w:r w:rsidR="009A6190">
        <w:rPr>
          <w:sz w:val="18"/>
        </w:rPr>
        <w:t>l</w:t>
      </w:r>
      <w:r w:rsidRPr="002A012A">
        <w:rPr>
          <w:sz w:val="18"/>
        </w:rPr>
        <w:t>ayers</w:t>
      </w:r>
    </w:p>
    <w:tbl>
      <w:tblPr>
        <w:tblStyle w:val="TableGrid"/>
        <w:tblW w:w="0" w:type="auto"/>
        <w:tblLook w:val="04A0" w:firstRow="1" w:lastRow="0" w:firstColumn="1" w:lastColumn="0" w:noHBand="0" w:noVBand="1"/>
      </w:tblPr>
      <w:tblGrid>
        <w:gridCol w:w="3116"/>
        <w:gridCol w:w="3117"/>
        <w:gridCol w:w="3117"/>
      </w:tblGrid>
      <w:tr w:rsidR="008E183F" w:rsidRPr="002A012A" w14:paraId="3AE4CE4D" w14:textId="77777777" w:rsidTr="008E183F">
        <w:tc>
          <w:tcPr>
            <w:tcW w:w="3116" w:type="dxa"/>
            <w:tcBorders>
              <w:top w:val="single" w:sz="4" w:space="0" w:color="auto"/>
              <w:left w:val="nil"/>
              <w:bottom w:val="single" w:sz="4" w:space="0" w:color="auto"/>
              <w:right w:val="nil"/>
            </w:tcBorders>
          </w:tcPr>
          <w:p w14:paraId="4AE84392" w14:textId="17A3B581" w:rsidR="008E183F" w:rsidRPr="002A012A" w:rsidRDefault="008E183F" w:rsidP="008E183F">
            <w:pPr>
              <w:pStyle w:val="Paragraph"/>
              <w:ind w:firstLine="0"/>
              <w:jc w:val="center"/>
              <w:rPr>
                <w:sz w:val="18"/>
              </w:rPr>
            </w:pPr>
            <w:r w:rsidRPr="002A012A">
              <w:rPr>
                <w:b/>
                <w:bCs/>
                <w:sz w:val="18"/>
              </w:rPr>
              <w:t>Layer (</w:t>
            </w:r>
            <w:proofErr w:type="gramStart"/>
            <w:r w:rsidRPr="002A012A">
              <w:rPr>
                <w:b/>
                <w:bCs/>
                <w:sz w:val="18"/>
              </w:rPr>
              <w:t xml:space="preserve">type)   </w:t>
            </w:r>
            <w:proofErr w:type="gramEnd"/>
            <w:r w:rsidRPr="002A012A">
              <w:rPr>
                <w:b/>
                <w:bCs/>
                <w:sz w:val="18"/>
              </w:rPr>
              <w:t xml:space="preserve">           </w:t>
            </w:r>
          </w:p>
        </w:tc>
        <w:tc>
          <w:tcPr>
            <w:tcW w:w="3117" w:type="dxa"/>
            <w:tcBorders>
              <w:top w:val="single" w:sz="4" w:space="0" w:color="auto"/>
              <w:left w:val="nil"/>
              <w:bottom w:val="single" w:sz="4" w:space="0" w:color="auto"/>
              <w:right w:val="nil"/>
            </w:tcBorders>
          </w:tcPr>
          <w:p w14:paraId="4B75115A" w14:textId="17D770FA" w:rsidR="008E183F" w:rsidRPr="002A012A" w:rsidRDefault="008E183F" w:rsidP="008E183F">
            <w:pPr>
              <w:pStyle w:val="Paragraph"/>
              <w:ind w:firstLine="0"/>
              <w:jc w:val="center"/>
              <w:rPr>
                <w:sz w:val="18"/>
              </w:rPr>
            </w:pPr>
            <w:r w:rsidRPr="002A012A">
              <w:rPr>
                <w:b/>
                <w:bCs/>
                <w:sz w:val="18"/>
              </w:rPr>
              <w:t xml:space="preserve">Output Shape              </w:t>
            </w:r>
          </w:p>
        </w:tc>
        <w:tc>
          <w:tcPr>
            <w:tcW w:w="3117" w:type="dxa"/>
            <w:tcBorders>
              <w:top w:val="single" w:sz="4" w:space="0" w:color="auto"/>
              <w:left w:val="nil"/>
              <w:bottom w:val="single" w:sz="4" w:space="0" w:color="auto"/>
              <w:right w:val="nil"/>
            </w:tcBorders>
          </w:tcPr>
          <w:p w14:paraId="65279750" w14:textId="179D12FA" w:rsidR="008E183F" w:rsidRPr="002A012A" w:rsidRDefault="008E183F" w:rsidP="008E183F">
            <w:pPr>
              <w:pStyle w:val="Paragraph"/>
              <w:ind w:firstLine="0"/>
              <w:jc w:val="center"/>
              <w:rPr>
                <w:sz w:val="18"/>
              </w:rPr>
            </w:pPr>
            <w:r w:rsidRPr="002A012A">
              <w:rPr>
                <w:b/>
                <w:bCs/>
                <w:sz w:val="18"/>
              </w:rPr>
              <w:t xml:space="preserve"> Output Shape              </w:t>
            </w:r>
          </w:p>
        </w:tc>
      </w:tr>
      <w:tr w:rsidR="008E183F" w:rsidRPr="002A012A" w14:paraId="611C5636" w14:textId="77777777" w:rsidTr="008E183F">
        <w:tc>
          <w:tcPr>
            <w:tcW w:w="3116" w:type="dxa"/>
            <w:tcBorders>
              <w:top w:val="single" w:sz="4" w:space="0" w:color="auto"/>
              <w:left w:val="nil"/>
              <w:bottom w:val="nil"/>
              <w:right w:val="nil"/>
            </w:tcBorders>
          </w:tcPr>
          <w:p w14:paraId="76CB2B93" w14:textId="7FEDCAC5" w:rsidR="008E183F" w:rsidRPr="002A012A" w:rsidRDefault="008E183F" w:rsidP="008E183F">
            <w:pPr>
              <w:pStyle w:val="Paragraph"/>
              <w:ind w:firstLine="0"/>
              <w:jc w:val="left"/>
            </w:pPr>
            <w:r w:rsidRPr="002A012A">
              <w:t>convolution (Conv2D)</w:t>
            </w:r>
          </w:p>
        </w:tc>
        <w:tc>
          <w:tcPr>
            <w:tcW w:w="3117" w:type="dxa"/>
            <w:tcBorders>
              <w:top w:val="single" w:sz="4" w:space="0" w:color="auto"/>
              <w:left w:val="nil"/>
              <w:bottom w:val="nil"/>
              <w:right w:val="nil"/>
            </w:tcBorders>
          </w:tcPr>
          <w:p w14:paraId="6B538ACE" w14:textId="4B387D71" w:rsidR="008E183F" w:rsidRPr="002A012A" w:rsidRDefault="008E183F" w:rsidP="008E183F">
            <w:pPr>
              <w:pStyle w:val="Paragraph"/>
              <w:ind w:firstLine="0"/>
              <w:jc w:val="center"/>
            </w:pPr>
            <w:r w:rsidRPr="002A012A">
              <w:t>None, 222, 222, 32</w:t>
            </w:r>
          </w:p>
        </w:tc>
        <w:tc>
          <w:tcPr>
            <w:tcW w:w="3117" w:type="dxa"/>
            <w:tcBorders>
              <w:top w:val="single" w:sz="4" w:space="0" w:color="auto"/>
              <w:left w:val="nil"/>
              <w:bottom w:val="nil"/>
              <w:right w:val="nil"/>
            </w:tcBorders>
          </w:tcPr>
          <w:p w14:paraId="7F00E9F5" w14:textId="7106D527" w:rsidR="008E183F" w:rsidRPr="002A012A" w:rsidRDefault="008E183F" w:rsidP="008E183F">
            <w:pPr>
              <w:pStyle w:val="Paragraph"/>
              <w:ind w:firstLine="0"/>
              <w:jc w:val="center"/>
            </w:pPr>
            <w:r w:rsidRPr="002A012A">
              <w:t>896</w:t>
            </w:r>
          </w:p>
        </w:tc>
      </w:tr>
      <w:tr w:rsidR="008E183F" w:rsidRPr="002A012A" w14:paraId="5BBDEBA6" w14:textId="77777777" w:rsidTr="008E183F">
        <w:tc>
          <w:tcPr>
            <w:tcW w:w="3116" w:type="dxa"/>
            <w:tcBorders>
              <w:top w:val="nil"/>
              <w:left w:val="nil"/>
              <w:bottom w:val="nil"/>
              <w:right w:val="nil"/>
            </w:tcBorders>
          </w:tcPr>
          <w:p w14:paraId="17243959" w14:textId="00CB4FE6" w:rsidR="008E183F" w:rsidRPr="002A012A" w:rsidRDefault="008E183F" w:rsidP="008E183F">
            <w:pPr>
              <w:pStyle w:val="Paragraph"/>
              <w:ind w:firstLine="0"/>
              <w:jc w:val="left"/>
            </w:pPr>
            <w:r w:rsidRPr="002A012A">
              <w:t>pooling2d (MaxPooling2D)</w:t>
            </w:r>
          </w:p>
        </w:tc>
        <w:tc>
          <w:tcPr>
            <w:tcW w:w="3117" w:type="dxa"/>
            <w:tcBorders>
              <w:top w:val="nil"/>
              <w:left w:val="nil"/>
              <w:bottom w:val="nil"/>
              <w:right w:val="nil"/>
            </w:tcBorders>
          </w:tcPr>
          <w:p w14:paraId="63B8DC1A" w14:textId="673FB5DE" w:rsidR="008E183F" w:rsidRPr="002A012A" w:rsidRDefault="008E183F" w:rsidP="008E183F">
            <w:pPr>
              <w:pStyle w:val="Paragraph"/>
              <w:ind w:firstLine="0"/>
              <w:jc w:val="center"/>
            </w:pPr>
            <w:r w:rsidRPr="002A012A">
              <w:t>None, 111, 111, 32</w:t>
            </w:r>
          </w:p>
        </w:tc>
        <w:tc>
          <w:tcPr>
            <w:tcW w:w="3117" w:type="dxa"/>
            <w:tcBorders>
              <w:top w:val="nil"/>
              <w:left w:val="nil"/>
              <w:bottom w:val="nil"/>
              <w:right w:val="nil"/>
            </w:tcBorders>
          </w:tcPr>
          <w:p w14:paraId="45E0CA4E" w14:textId="2E2C37CC" w:rsidR="008E183F" w:rsidRPr="002A012A" w:rsidRDefault="008E183F" w:rsidP="008E183F">
            <w:pPr>
              <w:pStyle w:val="Paragraph"/>
              <w:ind w:firstLine="0"/>
              <w:jc w:val="center"/>
            </w:pPr>
            <w:r w:rsidRPr="002A012A">
              <w:t>0</w:t>
            </w:r>
          </w:p>
        </w:tc>
      </w:tr>
      <w:tr w:rsidR="008E183F" w:rsidRPr="002A012A" w14:paraId="162256DB" w14:textId="77777777" w:rsidTr="008E183F">
        <w:tc>
          <w:tcPr>
            <w:tcW w:w="3116" w:type="dxa"/>
            <w:tcBorders>
              <w:top w:val="nil"/>
              <w:left w:val="nil"/>
              <w:bottom w:val="nil"/>
              <w:right w:val="nil"/>
            </w:tcBorders>
          </w:tcPr>
          <w:p w14:paraId="20062CED" w14:textId="25784B3A" w:rsidR="008E183F" w:rsidRPr="002A012A" w:rsidRDefault="008E183F" w:rsidP="008E183F">
            <w:pPr>
              <w:pStyle w:val="Paragraph"/>
              <w:ind w:firstLine="0"/>
              <w:jc w:val="left"/>
            </w:pPr>
            <w:r w:rsidRPr="002A012A">
              <w:t>convolution _1 (Conv2D)</w:t>
            </w:r>
          </w:p>
        </w:tc>
        <w:tc>
          <w:tcPr>
            <w:tcW w:w="3117" w:type="dxa"/>
            <w:tcBorders>
              <w:top w:val="nil"/>
              <w:left w:val="nil"/>
              <w:bottom w:val="nil"/>
              <w:right w:val="nil"/>
            </w:tcBorders>
          </w:tcPr>
          <w:p w14:paraId="27F64FF9" w14:textId="7B086CE7" w:rsidR="008E183F" w:rsidRPr="002A012A" w:rsidRDefault="008E183F" w:rsidP="008E183F">
            <w:pPr>
              <w:pStyle w:val="Paragraph"/>
              <w:ind w:firstLine="0"/>
              <w:jc w:val="center"/>
            </w:pPr>
            <w:r w:rsidRPr="002A012A">
              <w:t>None, 109, 109, 64</w:t>
            </w:r>
          </w:p>
        </w:tc>
        <w:tc>
          <w:tcPr>
            <w:tcW w:w="3117" w:type="dxa"/>
            <w:tcBorders>
              <w:top w:val="nil"/>
              <w:left w:val="nil"/>
              <w:bottom w:val="nil"/>
              <w:right w:val="nil"/>
            </w:tcBorders>
          </w:tcPr>
          <w:p w14:paraId="2F66CF10" w14:textId="62970713" w:rsidR="008E183F" w:rsidRPr="002A012A" w:rsidRDefault="008E183F" w:rsidP="008E183F">
            <w:pPr>
              <w:pStyle w:val="Paragraph"/>
              <w:ind w:firstLine="0"/>
              <w:jc w:val="center"/>
            </w:pPr>
            <w:r w:rsidRPr="002A012A">
              <w:t>18496</w:t>
            </w:r>
          </w:p>
        </w:tc>
      </w:tr>
      <w:tr w:rsidR="008E183F" w:rsidRPr="002A012A" w14:paraId="43DCFC24" w14:textId="77777777" w:rsidTr="008E183F">
        <w:tc>
          <w:tcPr>
            <w:tcW w:w="3116" w:type="dxa"/>
            <w:tcBorders>
              <w:top w:val="nil"/>
              <w:left w:val="nil"/>
              <w:bottom w:val="nil"/>
              <w:right w:val="nil"/>
            </w:tcBorders>
          </w:tcPr>
          <w:p w14:paraId="3E6AD252" w14:textId="534F7CE4" w:rsidR="008E183F" w:rsidRPr="002A012A" w:rsidRDefault="008E183F" w:rsidP="008E183F">
            <w:pPr>
              <w:pStyle w:val="Paragraph"/>
              <w:ind w:firstLine="0"/>
              <w:jc w:val="left"/>
            </w:pPr>
            <w:r w:rsidRPr="002A012A">
              <w:t>pooling2d_1 (MaxPooling2D)</w:t>
            </w:r>
          </w:p>
        </w:tc>
        <w:tc>
          <w:tcPr>
            <w:tcW w:w="3117" w:type="dxa"/>
            <w:tcBorders>
              <w:top w:val="nil"/>
              <w:left w:val="nil"/>
              <w:bottom w:val="nil"/>
              <w:right w:val="nil"/>
            </w:tcBorders>
          </w:tcPr>
          <w:p w14:paraId="23136790" w14:textId="70D77844" w:rsidR="008E183F" w:rsidRPr="002A012A" w:rsidRDefault="008E183F" w:rsidP="008E183F">
            <w:pPr>
              <w:pStyle w:val="Paragraph"/>
              <w:ind w:firstLine="0"/>
              <w:jc w:val="center"/>
            </w:pPr>
            <w:r w:rsidRPr="002A012A">
              <w:t>None, 54, 54, 64</w:t>
            </w:r>
          </w:p>
        </w:tc>
        <w:tc>
          <w:tcPr>
            <w:tcW w:w="3117" w:type="dxa"/>
            <w:tcBorders>
              <w:top w:val="nil"/>
              <w:left w:val="nil"/>
              <w:bottom w:val="nil"/>
              <w:right w:val="nil"/>
            </w:tcBorders>
          </w:tcPr>
          <w:p w14:paraId="3A78B5A3" w14:textId="56F745FB" w:rsidR="008E183F" w:rsidRPr="002A012A" w:rsidRDefault="008E183F" w:rsidP="008E183F">
            <w:pPr>
              <w:pStyle w:val="Paragraph"/>
              <w:ind w:firstLine="0"/>
              <w:jc w:val="center"/>
            </w:pPr>
            <w:r w:rsidRPr="002A012A">
              <w:t>0</w:t>
            </w:r>
          </w:p>
        </w:tc>
      </w:tr>
      <w:tr w:rsidR="008E183F" w:rsidRPr="002A012A" w14:paraId="30DFC075" w14:textId="77777777" w:rsidTr="008E183F">
        <w:tc>
          <w:tcPr>
            <w:tcW w:w="3116" w:type="dxa"/>
            <w:tcBorders>
              <w:top w:val="nil"/>
              <w:left w:val="nil"/>
              <w:bottom w:val="nil"/>
              <w:right w:val="nil"/>
            </w:tcBorders>
          </w:tcPr>
          <w:p w14:paraId="0FC1C753" w14:textId="125E2AF8" w:rsidR="008E183F" w:rsidRPr="002A012A" w:rsidRDefault="008E183F" w:rsidP="008E183F">
            <w:pPr>
              <w:pStyle w:val="Paragraph"/>
              <w:ind w:firstLine="0"/>
              <w:jc w:val="left"/>
            </w:pPr>
            <w:r w:rsidRPr="002A012A">
              <w:t>convolution _2 (Conv2D)</w:t>
            </w:r>
          </w:p>
        </w:tc>
        <w:tc>
          <w:tcPr>
            <w:tcW w:w="3117" w:type="dxa"/>
            <w:tcBorders>
              <w:top w:val="nil"/>
              <w:left w:val="nil"/>
              <w:bottom w:val="nil"/>
              <w:right w:val="nil"/>
            </w:tcBorders>
          </w:tcPr>
          <w:p w14:paraId="18087141" w14:textId="1163BCD2" w:rsidR="008E183F" w:rsidRPr="002A012A" w:rsidRDefault="008E183F" w:rsidP="008E183F">
            <w:pPr>
              <w:pStyle w:val="Paragraph"/>
              <w:ind w:firstLine="0"/>
              <w:jc w:val="center"/>
            </w:pPr>
            <w:r w:rsidRPr="002A012A">
              <w:t>None, 52, 52, 128</w:t>
            </w:r>
          </w:p>
        </w:tc>
        <w:tc>
          <w:tcPr>
            <w:tcW w:w="3117" w:type="dxa"/>
            <w:tcBorders>
              <w:top w:val="nil"/>
              <w:left w:val="nil"/>
              <w:bottom w:val="nil"/>
              <w:right w:val="nil"/>
            </w:tcBorders>
          </w:tcPr>
          <w:p w14:paraId="16ED83A3" w14:textId="56022D88" w:rsidR="008E183F" w:rsidRPr="002A012A" w:rsidRDefault="008E183F" w:rsidP="008E183F">
            <w:pPr>
              <w:pStyle w:val="Paragraph"/>
              <w:ind w:firstLine="0"/>
              <w:jc w:val="center"/>
            </w:pPr>
            <w:r w:rsidRPr="002A012A">
              <w:t>73856</w:t>
            </w:r>
          </w:p>
        </w:tc>
      </w:tr>
      <w:tr w:rsidR="008E183F" w:rsidRPr="002A012A" w14:paraId="7803EB5F" w14:textId="77777777" w:rsidTr="008E183F">
        <w:tc>
          <w:tcPr>
            <w:tcW w:w="3116" w:type="dxa"/>
            <w:tcBorders>
              <w:top w:val="nil"/>
              <w:left w:val="nil"/>
              <w:bottom w:val="nil"/>
              <w:right w:val="nil"/>
            </w:tcBorders>
          </w:tcPr>
          <w:p w14:paraId="12E723D8" w14:textId="2B7A64A4" w:rsidR="008E183F" w:rsidRPr="002A012A" w:rsidRDefault="008E183F" w:rsidP="008E183F">
            <w:pPr>
              <w:pStyle w:val="Paragraph"/>
              <w:ind w:firstLine="0"/>
              <w:jc w:val="left"/>
            </w:pPr>
            <w:r w:rsidRPr="002A012A">
              <w:t>max_pooling2d_2 (MaxPooling2D)</w:t>
            </w:r>
          </w:p>
        </w:tc>
        <w:tc>
          <w:tcPr>
            <w:tcW w:w="3117" w:type="dxa"/>
            <w:tcBorders>
              <w:top w:val="nil"/>
              <w:left w:val="nil"/>
              <w:bottom w:val="nil"/>
              <w:right w:val="nil"/>
            </w:tcBorders>
          </w:tcPr>
          <w:p w14:paraId="4856D90E" w14:textId="0B067283" w:rsidR="008E183F" w:rsidRPr="002A012A" w:rsidRDefault="008E183F" w:rsidP="008E183F">
            <w:pPr>
              <w:pStyle w:val="Paragraph"/>
              <w:ind w:firstLine="0"/>
              <w:jc w:val="center"/>
            </w:pPr>
            <w:r w:rsidRPr="002A012A">
              <w:t>None, 26, 26, 128</w:t>
            </w:r>
          </w:p>
        </w:tc>
        <w:tc>
          <w:tcPr>
            <w:tcW w:w="3117" w:type="dxa"/>
            <w:tcBorders>
              <w:top w:val="nil"/>
              <w:left w:val="nil"/>
              <w:bottom w:val="nil"/>
              <w:right w:val="nil"/>
            </w:tcBorders>
          </w:tcPr>
          <w:p w14:paraId="46D1C1C8" w14:textId="2C99A6AE" w:rsidR="008E183F" w:rsidRPr="002A012A" w:rsidRDefault="008E183F" w:rsidP="008E183F">
            <w:pPr>
              <w:pStyle w:val="Paragraph"/>
              <w:ind w:firstLine="0"/>
              <w:jc w:val="center"/>
            </w:pPr>
            <w:r w:rsidRPr="002A012A">
              <w:t>0</w:t>
            </w:r>
          </w:p>
        </w:tc>
      </w:tr>
      <w:tr w:rsidR="008E183F" w:rsidRPr="002A012A" w14:paraId="49FF1320" w14:textId="77777777" w:rsidTr="008E183F">
        <w:tc>
          <w:tcPr>
            <w:tcW w:w="3116" w:type="dxa"/>
            <w:tcBorders>
              <w:top w:val="nil"/>
              <w:left w:val="nil"/>
              <w:bottom w:val="nil"/>
              <w:right w:val="nil"/>
            </w:tcBorders>
          </w:tcPr>
          <w:p w14:paraId="496993EC" w14:textId="1FB64438" w:rsidR="008E183F" w:rsidRPr="002A012A" w:rsidRDefault="008E183F" w:rsidP="008E183F">
            <w:pPr>
              <w:pStyle w:val="Paragraph"/>
              <w:ind w:firstLine="0"/>
              <w:jc w:val="left"/>
            </w:pPr>
            <w:r w:rsidRPr="002A012A">
              <w:t>flatten (Flatten)</w:t>
            </w:r>
          </w:p>
        </w:tc>
        <w:tc>
          <w:tcPr>
            <w:tcW w:w="3117" w:type="dxa"/>
            <w:tcBorders>
              <w:top w:val="nil"/>
              <w:left w:val="nil"/>
              <w:bottom w:val="nil"/>
              <w:right w:val="nil"/>
            </w:tcBorders>
          </w:tcPr>
          <w:p w14:paraId="725C9AAD" w14:textId="1BE71467" w:rsidR="008E183F" w:rsidRPr="002A012A" w:rsidRDefault="008E183F" w:rsidP="008E183F">
            <w:pPr>
              <w:pStyle w:val="Paragraph"/>
              <w:ind w:firstLine="0"/>
              <w:jc w:val="center"/>
            </w:pPr>
            <w:r w:rsidRPr="002A012A">
              <w:t>None, 85888</w:t>
            </w:r>
            <w:r w:rsidRPr="002A012A">
              <w:tab/>
            </w:r>
          </w:p>
        </w:tc>
        <w:tc>
          <w:tcPr>
            <w:tcW w:w="3117" w:type="dxa"/>
            <w:tcBorders>
              <w:top w:val="nil"/>
              <w:left w:val="nil"/>
              <w:bottom w:val="nil"/>
              <w:right w:val="nil"/>
            </w:tcBorders>
          </w:tcPr>
          <w:p w14:paraId="65A6C5CC" w14:textId="1D9C26BF" w:rsidR="008E183F" w:rsidRPr="002A012A" w:rsidRDefault="008E183F" w:rsidP="008E183F">
            <w:pPr>
              <w:pStyle w:val="Paragraph"/>
              <w:ind w:firstLine="0"/>
              <w:jc w:val="center"/>
            </w:pPr>
            <w:r w:rsidRPr="002A012A">
              <w:t>0</w:t>
            </w:r>
          </w:p>
        </w:tc>
      </w:tr>
      <w:tr w:rsidR="008E183F" w:rsidRPr="002A012A" w14:paraId="4A89DBA7" w14:textId="77777777" w:rsidTr="008E183F">
        <w:tc>
          <w:tcPr>
            <w:tcW w:w="3116" w:type="dxa"/>
            <w:tcBorders>
              <w:top w:val="nil"/>
              <w:left w:val="nil"/>
              <w:bottom w:val="nil"/>
              <w:right w:val="nil"/>
            </w:tcBorders>
          </w:tcPr>
          <w:p w14:paraId="2B1F9B4F" w14:textId="2E63DF9A" w:rsidR="008E183F" w:rsidRPr="002A012A" w:rsidRDefault="008E183F" w:rsidP="008E183F">
            <w:pPr>
              <w:pStyle w:val="Paragraph"/>
              <w:ind w:firstLine="0"/>
              <w:jc w:val="left"/>
            </w:pPr>
            <w:r w:rsidRPr="002A012A">
              <w:t>dense (Dense)</w:t>
            </w:r>
          </w:p>
        </w:tc>
        <w:tc>
          <w:tcPr>
            <w:tcW w:w="3117" w:type="dxa"/>
            <w:tcBorders>
              <w:top w:val="nil"/>
              <w:left w:val="nil"/>
              <w:bottom w:val="nil"/>
              <w:right w:val="nil"/>
            </w:tcBorders>
          </w:tcPr>
          <w:p w14:paraId="7695F246" w14:textId="4D56F44D" w:rsidR="008E183F" w:rsidRPr="002A012A" w:rsidRDefault="008E183F" w:rsidP="008E183F">
            <w:pPr>
              <w:pStyle w:val="Paragraph"/>
              <w:ind w:firstLine="0"/>
              <w:jc w:val="center"/>
            </w:pPr>
            <w:r w:rsidRPr="002A012A">
              <w:t>None, 128</w:t>
            </w:r>
          </w:p>
        </w:tc>
        <w:tc>
          <w:tcPr>
            <w:tcW w:w="3117" w:type="dxa"/>
            <w:tcBorders>
              <w:top w:val="nil"/>
              <w:left w:val="nil"/>
              <w:bottom w:val="nil"/>
              <w:right w:val="nil"/>
            </w:tcBorders>
          </w:tcPr>
          <w:p w14:paraId="717C59B1" w14:textId="2888C352" w:rsidR="008E183F" w:rsidRPr="002A012A" w:rsidRDefault="008E183F" w:rsidP="008E183F">
            <w:pPr>
              <w:pStyle w:val="Paragraph"/>
              <w:ind w:firstLine="0"/>
              <w:jc w:val="center"/>
            </w:pPr>
            <w:r w:rsidRPr="002A012A">
              <w:t>10913152</w:t>
            </w:r>
          </w:p>
        </w:tc>
      </w:tr>
      <w:tr w:rsidR="008E183F" w:rsidRPr="002A012A" w14:paraId="7CB017FC" w14:textId="77777777" w:rsidTr="008E183F">
        <w:tc>
          <w:tcPr>
            <w:tcW w:w="3116" w:type="dxa"/>
            <w:tcBorders>
              <w:top w:val="nil"/>
              <w:left w:val="nil"/>
              <w:bottom w:val="nil"/>
              <w:right w:val="nil"/>
            </w:tcBorders>
          </w:tcPr>
          <w:p w14:paraId="4B5F68F4" w14:textId="4885E6D2" w:rsidR="008E183F" w:rsidRPr="002A012A" w:rsidRDefault="008E183F" w:rsidP="008E183F">
            <w:pPr>
              <w:pStyle w:val="Paragraph"/>
              <w:ind w:firstLine="0"/>
              <w:jc w:val="left"/>
            </w:pPr>
            <w:r w:rsidRPr="002A012A">
              <w:t>dropout (Dropout)</w:t>
            </w:r>
          </w:p>
        </w:tc>
        <w:tc>
          <w:tcPr>
            <w:tcW w:w="3117" w:type="dxa"/>
            <w:tcBorders>
              <w:top w:val="nil"/>
              <w:left w:val="nil"/>
              <w:bottom w:val="nil"/>
              <w:right w:val="nil"/>
            </w:tcBorders>
          </w:tcPr>
          <w:p w14:paraId="264A449D" w14:textId="29DAE383" w:rsidR="008E183F" w:rsidRPr="002A012A" w:rsidRDefault="008E183F" w:rsidP="008E183F">
            <w:pPr>
              <w:pStyle w:val="Paragraph"/>
              <w:ind w:firstLine="0"/>
              <w:jc w:val="center"/>
            </w:pPr>
            <w:r w:rsidRPr="002A012A">
              <w:t>None, 128</w:t>
            </w:r>
          </w:p>
        </w:tc>
        <w:tc>
          <w:tcPr>
            <w:tcW w:w="3117" w:type="dxa"/>
            <w:tcBorders>
              <w:top w:val="nil"/>
              <w:left w:val="nil"/>
              <w:bottom w:val="nil"/>
              <w:right w:val="nil"/>
            </w:tcBorders>
          </w:tcPr>
          <w:p w14:paraId="0A370B10" w14:textId="21B9F409" w:rsidR="008E183F" w:rsidRPr="002A012A" w:rsidRDefault="008E183F" w:rsidP="008E183F">
            <w:pPr>
              <w:pStyle w:val="Paragraph"/>
              <w:ind w:firstLine="0"/>
              <w:jc w:val="center"/>
            </w:pPr>
            <w:r w:rsidRPr="002A012A">
              <w:t>0</w:t>
            </w:r>
          </w:p>
        </w:tc>
      </w:tr>
      <w:tr w:rsidR="008E183F" w:rsidRPr="002A012A" w14:paraId="4F6ED399" w14:textId="77777777" w:rsidTr="008E183F">
        <w:tc>
          <w:tcPr>
            <w:tcW w:w="3116" w:type="dxa"/>
            <w:tcBorders>
              <w:top w:val="nil"/>
              <w:left w:val="nil"/>
              <w:bottom w:val="single" w:sz="4" w:space="0" w:color="auto"/>
              <w:right w:val="nil"/>
            </w:tcBorders>
          </w:tcPr>
          <w:p w14:paraId="26275F6B" w14:textId="7224FC3B" w:rsidR="008E183F" w:rsidRPr="002A012A" w:rsidRDefault="008E183F" w:rsidP="008E183F">
            <w:pPr>
              <w:pStyle w:val="Paragraph"/>
              <w:ind w:firstLine="0"/>
              <w:jc w:val="left"/>
            </w:pPr>
            <w:r w:rsidRPr="002A012A">
              <w:t>dense_1 (Dense)</w:t>
            </w:r>
          </w:p>
        </w:tc>
        <w:tc>
          <w:tcPr>
            <w:tcW w:w="3117" w:type="dxa"/>
            <w:tcBorders>
              <w:top w:val="nil"/>
              <w:left w:val="nil"/>
              <w:bottom w:val="single" w:sz="4" w:space="0" w:color="auto"/>
              <w:right w:val="nil"/>
            </w:tcBorders>
          </w:tcPr>
          <w:p w14:paraId="4F845E4B" w14:textId="35A8DAB3" w:rsidR="008E183F" w:rsidRPr="002A012A" w:rsidRDefault="008E183F" w:rsidP="008E183F">
            <w:pPr>
              <w:pStyle w:val="Paragraph"/>
              <w:ind w:firstLine="0"/>
              <w:jc w:val="center"/>
            </w:pPr>
            <w:r w:rsidRPr="002A012A">
              <w:t>None, 5</w:t>
            </w:r>
          </w:p>
        </w:tc>
        <w:tc>
          <w:tcPr>
            <w:tcW w:w="3117" w:type="dxa"/>
            <w:tcBorders>
              <w:top w:val="nil"/>
              <w:left w:val="nil"/>
              <w:bottom w:val="single" w:sz="4" w:space="0" w:color="auto"/>
              <w:right w:val="nil"/>
            </w:tcBorders>
          </w:tcPr>
          <w:p w14:paraId="24223598" w14:textId="471456FA" w:rsidR="008E183F" w:rsidRPr="002A012A" w:rsidRDefault="008E183F" w:rsidP="008E183F">
            <w:pPr>
              <w:pStyle w:val="Paragraph"/>
              <w:ind w:firstLine="0"/>
              <w:jc w:val="center"/>
            </w:pPr>
            <w:r w:rsidRPr="002A012A">
              <w:t>645</w:t>
            </w:r>
          </w:p>
        </w:tc>
      </w:tr>
    </w:tbl>
    <w:p w14:paraId="2CAFDC8D" w14:textId="77777777" w:rsidR="008E183F" w:rsidRDefault="008E183F" w:rsidP="005C059F">
      <w:pPr>
        <w:pStyle w:val="Paragraph"/>
        <w:jc w:val="center"/>
        <w:rPr>
          <w:sz w:val="18"/>
        </w:rPr>
      </w:pPr>
    </w:p>
    <w:p w14:paraId="766855F5" w14:textId="77777777" w:rsidR="009A6190" w:rsidRDefault="009A6190" w:rsidP="009A6190">
      <w:pPr>
        <w:pStyle w:val="Heading1"/>
      </w:pPr>
      <w:r>
        <w:t>RESULTS</w:t>
      </w:r>
    </w:p>
    <w:p w14:paraId="709A25A1" w14:textId="77777777" w:rsidR="009A6190" w:rsidRDefault="009A6190" w:rsidP="009A6190">
      <w:pPr>
        <w:pStyle w:val="Heading2"/>
      </w:pPr>
      <w:r w:rsidRPr="009809B4">
        <w:t xml:space="preserve">Comparison of Network Model Performance Accuracy </w:t>
      </w:r>
    </w:p>
    <w:p w14:paraId="7B00A14C" w14:textId="77777777" w:rsidR="00B67C2E" w:rsidRDefault="00B67C2E" w:rsidP="00B67C2E">
      <w:pPr>
        <w:pStyle w:val="Paragraph"/>
        <w:rPr>
          <w:lang w:val="en-MY"/>
        </w:rPr>
      </w:pPr>
      <w:r w:rsidRPr="00577EFC">
        <w:rPr>
          <w:lang w:val="en-MY"/>
        </w:rPr>
        <w:t>To evaluate the</w:t>
      </w:r>
      <w:r>
        <w:rPr>
          <w:lang w:val="en-MY"/>
        </w:rPr>
        <w:t>ir overall</w:t>
      </w:r>
      <w:r w:rsidRPr="00577EFC">
        <w:rPr>
          <w:lang w:val="en-MY"/>
        </w:rPr>
        <w:t xml:space="preserve"> performance </w:t>
      </w:r>
      <w:r>
        <w:rPr>
          <w:lang w:val="en-MY"/>
        </w:rPr>
        <w:t xml:space="preserve">in this CNN context, the proposed model is </w:t>
      </w:r>
      <w:r w:rsidRPr="00577EFC">
        <w:rPr>
          <w:lang w:val="en-MY"/>
        </w:rPr>
        <w:t xml:space="preserve">compared to some broadly </w:t>
      </w:r>
      <w:r w:rsidRPr="002A012A">
        <w:rPr>
          <w:lang w:val="en-MY"/>
        </w:rPr>
        <w:t xml:space="preserve">known pre-trained models such as VGG16, VGG19, ResNet50, the accuracy and the loss calculated in 10 epochs. Figure </w:t>
      </w:r>
      <w:r>
        <w:rPr>
          <w:lang w:val="en-MY"/>
        </w:rPr>
        <w:t>2</w:t>
      </w:r>
      <w:r w:rsidRPr="002A012A">
        <w:rPr>
          <w:lang w:val="en-MY"/>
        </w:rPr>
        <w:t xml:space="preserve"> presents</w:t>
      </w:r>
      <w:r w:rsidRPr="00577EFC">
        <w:rPr>
          <w:lang w:val="en-MY"/>
        </w:rPr>
        <w:t xml:space="preserve"> training </w:t>
      </w:r>
      <w:r>
        <w:rPr>
          <w:lang w:val="en-MY"/>
        </w:rPr>
        <w:t xml:space="preserve">and </w:t>
      </w:r>
      <w:r w:rsidRPr="00577EFC">
        <w:rPr>
          <w:lang w:val="en-MY"/>
        </w:rPr>
        <w:t xml:space="preserve">validation accuracy </w:t>
      </w:r>
      <w:r>
        <w:rPr>
          <w:lang w:val="en-MY"/>
        </w:rPr>
        <w:t xml:space="preserve">over epochs count. This figure </w:t>
      </w:r>
      <w:r w:rsidRPr="00577EFC">
        <w:rPr>
          <w:lang w:val="en-MY"/>
        </w:rPr>
        <w:t>provide</w:t>
      </w:r>
      <w:r>
        <w:rPr>
          <w:lang w:val="en-MY"/>
        </w:rPr>
        <w:t>s</w:t>
      </w:r>
      <w:r w:rsidRPr="00577EFC">
        <w:rPr>
          <w:lang w:val="en-MY"/>
        </w:rPr>
        <w:t xml:space="preserve"> an intelligible and</w:t>
      </w:r>
      <w:r w:rsidRPr="00577EFC">
        <w:rPr>
          <w:lang w:val="en-MY"/>
        </w:rPr>
        <w:t> </w:t>
      </w:r>
      <w:r w:rsidRPr="00577EFC">
        <w:rPr>
          <w:lang w:val="en-MY"/>
        </w:rPr>
        <w:t>visual depiction of how each model performs in categorizing eye diseases. Of</w:t>
      </w:r>
      <w:r w:rsidRPr="00577EFC">
        <w:rPr>
          <w:lang w:val="en-MY"/>
        </w:rPr>
        <w:t> </w:t>
      </w:r>
      <w:r w:rsidRPr="00577EFC">
        <w:rPr>
          <w:lang w:val="en-MY"/>
        </w:rPr>
        <w:t>the models tested, the Custom CNN performed best and showed improving accuracy over time. At the end of epoch 9, the custom CNN had a</w:t>
      </w:r>
      <w:r w:rsidRPr="00577EFC">
        <w:rPr>
          <w:lang w:val="en-MY"/>
        </w:rPr>
        <w:t> </w:t>
      </w:r>
      <w:r w:rsidRPr="00577EFC">
        <w:rPr>
          <w:lang w:val="en-MY"/>
        </w:rPr>
        <w:t xml:space="preserve">training accuracy of </w:t>
      </w:r>
      <w:r>
        <w:rPr>
          <w:lang w:val="en-MY"/>
        </w:rPr>
        <w:t>60%</w:t>
      </w:r>
      <w:r w:rsidRPr="00577EFC">
        <w:rPr>
          <w:lang w:val="en-MY"/>
        </w:rPr>
        <w:t xml:space="preserve">, which was superior to the other models. </w:t>
      </w:r>
      <w:r>
        <w:rPr>
          <w:lang w:val="en-MY"/>
        </w:rPr>
        <w:t>Alt</w:t>
      </w:r>
      <w:r w:rsidRPr="00577EFC">
        <w:rPr>
          <w:lang w:val="en-MY"/>
        </w:rPr>
        <w:t xml:space="preserve">hough it </w:t>
      </w:r>
      <w:r>
        <w:rPr>
          <w:lang w:val="en-MY"/>
        </w:rPr>
        <w:t xml:space="preserve">showed a </w:t>
      </w:r>
      <w:r w:rsidRPr="00577EFC">
        <w:rPr>
          <w:lang w:val="en-MY"/>
        </w:rPr>
        <w:t xml:space="preserve">less </w:t>
      </w:r>
      <w:r>
        <w:rPr>
          <w:lang w:val="en-MY"/>
        </w:rPr>
        <w:t xml:space="preserve">in </w:t>
      </w:r>
      <w:r w:rsidRPr="00577EFC">
        <w:rPr>
          <w:lang w:val="en-MY"/>
        </w:rPr>
        <w:t>validation accuracy</w:t>
      </w:r>
      <w:r>
        <w:rPr>
          <w:lang w:val="en-MY"/>
        </w:rPr>
        <w:t xml:space="preserve">, which could </w:t>
      </w:r>
      <w:r w:rsidRPr="00577EFC">
        <w:rPr>
          <w:lang w:val="en-MY"/>
        </w:rPr>
        <w:t>indicat</w:t>
      </w:r>
      <w:r>
        <w:rPr>
          <w:lang w:val="en-MY"/>
        </w:rPr>
        <w:t>e a</w:t>
      </w:r>
      <w:r w:rsidRPr="00577EFC">
        <w:rPr>
          <w:lang w:val="en-MY"/>
        </w:rPr>
        <w:t xml:space="preserve"> possible overfitting</w:t>
      </w:r>
      <w:r w:rsidRPr="00577EFC">
        <w:rPr>
          <w:lang w:val="en-MY"/>
        </w:rPr>
        <w:t> </w:t>
      </w:r>
      <w:r w:rsidRPr="00577EFC">
        <w:rPr>
          <w:lang w:val="en-MY"/>
        </w:rPr>
        <w:t xml:space="preserve">due to high number of free parameters, </w:t>
      </w:r>
      <w:r>
        <w:rPr>
          <w:lang w:val="en-MY"/>
        </w:rPr>
        <w:t xml:space="preserve">the </w:t>
      </w:r>
      <w:r w:rsidRPr="00577EFC">
        <w:rPr>
          <w:lang w:val="en-MY"/>
        </w:rPr>
        <w:t>Custom CNN remained best performer</w:t>
      </w:r>
      <w:r>
        <w:rPr>
          <w:lang w:val="en-MY"/>
        </w:rPr>
        <w:t xml:space="preserve"> </w:t>
      </w:r>
      <w:r w:rsidRPr="00577EFC">
        <w:rPr>
          <w:lang w:val="en-MY"/>
        </w:rPr>
        <w:t>in both learning capacity and classifying ability.</w:t>
      </w:r>
      <w:r>
        <w:rPr>
          <w:lang w:val="en-MY"/>
        </w:rPr>
        <w:t xml:space="preserve"> </w:t>
      </w:r>
      <w:r w:rsidRPr="00577EFC">
        <w:rPr>
          <w:lang w:val="en-MY"/>
        </w:rPr>
        <w:t>In contrast, the VGG16</w:t>
      </w:r>
      <w:r w:rsidRPr="00577EFC">
        <w:rPr>
          <w:lang w:val="en-MY"/>
        </w:rPr>
        <w:t> </w:t>
      </w:r>
      <w:r w:rsidRPr="00577EFC">
        <w:rPr>
          <w:lang w:val="en-MY"/>
        </w:rPr>
        <w:t xml:space="preserve">and the VGG19 models had lower training accuracies, both converging to </w:t>
      </w:r>
      <w:r>
        <w:rPr>
          <w:lang w:val="en-MY"/>
        </w:rPr>
        <w:t>50%</w:t>
      </w:r>
      <w:r w:rsidRPr="00577EFC">
        <w:rPr>
          <w:lang w:val="en-MY"/>
        </w:rPr>
        <w:t xml:space="preserve"> by </w:t>
      </w:r>
      <w:r>
        <w:rPr>
          <w:lang w:val="en-MY"/>
        </w:rPr>
        <w:t xml:space="preserve">the </w:t>
      </w:r>
      <w:r w:rsidRPr="00577EFC">
        <w:rPr>
          <w:lang w:val="en-MY"/>
        </w:rPr>
        <w:t xml:space="preserve">epoch 9. These models also had lower validation accuracies, which indicate </w:t>
      </w:r>
      <w:r w:rsidRPr="00577EFC">
        <w:rPr>
          <w:lang w:val="en-MY"/>
        </w:rPr>
        <w:lastRenderedPageBreak/>
        <w:t>that they had more difficulty to generalize</w:t>
      </w:r>
      <w:r w:rsidRPr="00577EFC">
        <w:rPr>
          <w:lang w:val="en-MY"/>
        </w:rPr>
        <w:t> </w:t>
      </w:r>
      <w:r w:rsidRPr="00577EFC">
        <w:rPr>
          <w:lang w:val="en-MY"/>
        </w:rPr>
        <w:t>to the hold-out test examples. VGG19 in a specific, has the validation accuracy that fluctuates a lot,</w:t>
      </w:r>
      <w:r w:rsidRPr="00577EFC">
        <w:rPr>
          <w:lang w:val="en-MY"/>
        </w:rPr>
        <w:t> </w:t>
      </w:r>
      <w:r w:rsidRPr="00577EFC">
        <w:rPr>
          <w:lang w:val="en-MY"/>
        </w:rPr>
        <w:t>indicating that it is prone to overfit the data. The ResNet50 model also achieved a stable training accuracy just</w:t>
      </w:r>
      <w:r w:rsidRPr="00577EFC">
        <w:rPr>
          <w:lang w:val="en-MY"/>
        </w:rPr>
        <w:t> </w:t>
      </w:r>
      <w:r w:rsidRPr="00577EFC">
        <w:rPr>
          <w:lang w:val="en-MY"/>
        </w:rPr>
        <w:t xml:space="preserve">over </w:t>
      </w:r>
      <w:r>
        <w:rPr>
          <w:lang w:val="en-MY"/>
        </w:rPr>
        <w:t>50%</w:t>
      </w:r>
      <w:r w:rsidRPr="00577EFC">
        <w:rPr>
          <w:lang w:val="en-MY"/>
        </w:rPr>
        <w:t xml:space="preserve">, but </w:t>
      </w:r>
      <w:r>
        <w:rPr>
          <w:lang w:val="en-MY"/>
        </w:rPr>
        <w:t>the</w:t>
      </w:r>
      <w:r w:rsidRPr="00577EFC">
        <w:rPr>
          <w:lang w:val="en-MY"/>
        </w:rPr>
        <w:t xml:space="preserve"> training value was smaller than that of the Custom CNN in his validation sets. Even with consistent testing</w:t>
      </w:r>
      <w:r w:rsidRPr="00577EFC">
        <w:rPr>
          <w:lang w:val="en-MY"/>
        </w:rPr>
        <w:t> </w:t>
      </w:r>
      <w:r w:rsidRPr="00577EFC">
        <w:rPr>
          <w:lang w:val="en-MY"/>
        </w:rPr>
        <w:t>accuracy of about</w:t>
      </w:r>
      <w:r>
        <w:rPr>
          <w:lang w:val="en-MY"/>
        </w:rPr>
        <w:t xml:space="preserve"> 50%</w:t>
      </w:r>
      <w:r w:rsidRPr="00577EFC">
        <w:rPr>
          <w:lang w:val="en-MY"/>
        </w:rPr>
        <w:t xml:space="preserve">, the ResNet50 model </w:t>
      </w:r>
      <w:proofErr w:type="gramStart"/>
      <w:r w:rsidRPr="00577EFC">
        <w:rPr>
          <w:lang w:val="en-MY"/>
        </w:rPr>
        <w:t>was not able to</w:t>
      </w:r>
      <w:proofErr w:type="gramEnd"/>
      <w:r w:rsidRPr="00577EFC">
        <w:rPr>
          <w:lang w:val="en-MY"/>
        </w:rPr>
        <w:t xml:space="preserve"> perform as well as the Custom CNN in disease classification, which confirmed the advantage of a model specifically designed for the task using optimal hand- crafted features.</w:t>
      </w:r>
    </w:p>
    <w:p w14:paraId="25D17C4C" w14:textId="77777777" w:rsidR="009A6190" w:rsidRPr="00B67C2E" w:rsidRDefault="009A6190" w:rsidP="009A6190">
      <w:pPr>
        <w:pStyle w:val="Paragraph"/>
        <w:rPr>
          <w:lang w:val="en-MY"/>
        </w:rPr>
      </w:pPr>
    </w:p>
    <w:p w14:paraId="3CF3F770" w14:textId="279FDFD6" w:rsidR="009A6190" w:rsidRPr="002A012A" w:rsidRDefault="008F4226" w:rsidP="005C059F">
      <w:pPr>
        <w:pStyle w:val="Paragraph"/>
        <w:jc w:val="center"/>
        <w:rPr>
          <w:sz w:val="18"/>
        </w:rPr>
      </w:pPr>
      <w:r>
        <w:rPr>
          <w:noProof/>
        </w:rPr>
        <w:drawing>
          <wp:inline distT="0" distB="0" distL="0" distR="0" wp14:anchorId="3B5ADA5A" wp14:editId="27777EB8">
            <wp:extent cx="4067299" cy="1924944"/>
            <wp:effectExtent l="0" t="0" r="0" b="0"/>
            <wp:docPr id="8" name="Picture 8" descr="C:\Users\User\AppData\Local\Microsoft\Windows\INetCache\Content.MSO\E7EA513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Microsoft\Windows\INetCache\Content.MSO\E7EA5133.t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27507" cy="1953439"/>
                    </a:xfrm>
                    <a:prstGeom prst="rect">
                      <a:avLst/>
                    </a:prstGeom>
                    <a:noFill/>
                    <a:ln>
                      <a:noFill/>
                    </a:ln>
                  </pic:spPr>
                </pic:pic>
              </a:graphicData>
            </a:graphic>
          </wp:inline>
        </w:drawing>
      </w:r>
    </w:p>
    <w:p w14:paraId="7B3CD8BE" w14:textId="3326B867" w:rsidR="00954D37" w:rsidRPr="00954D37" w:rsidRDefault="00954D37" w:rsidP="006D03DC">
      <w:pPr>
        <w:pStyle w:val="Paragraph"/>
        <w:spacing w:before="120"/>
        <w:ind w:firstLine="0"/>
        <w:jc w:val="center"/>
        <w:rPr>
          <w:sz w:val="18"/>
        </w:rPr>
      </w:pPr>
      <w:r w:rsidRPr="00954D37">
        <w:rPr>
          <w:b/>
          <w:sz w:val="18"/>
        </w:rPr>
        <w:t xml:space="preserve">FIGURE </w:t>
      </w:r>
      <w:r w:rsidR="00F662CD">
        <w:rPr>
          <w:b/>
          <w:sz w:val="18"/>
        </w:rPr>
        <w:t>2</w:t>
      </w:r>
      <w:r w:rsidRPr="00954D37">
        <w:rPr>
          <w:b/>
          <w:sz w:val="18"/>
        </w:rPr>
        <w:t xml:space="preserve">. </w:t>
      </w:r>
      <w:r w:rsidRPr="00954D37">
        <w:rPr>
          <w:sz w:val="18"/>
        </w:rPr>
        <w:t xml:space="preserve">Comparison of </w:t>
      </w:r>
      <w:r w:rsidR="00F662CD">
        <w:rPr>
          <w:sz w:val="18"/>
        </w:rPr>
        <w:t>a</w:t>
      </w:r>
      <w:r w:rsidRPr="00954D37">
        <w:rPr>
          <w:sz w:val="18"/>
        </w:rPr>
        <w:t xml:space="preserve">ccuracy over </w:t>
      </w:r>
      <w:r w:rsidR="00F662CD">
        <w:rPr>
          <w:sz w:val="18"/>
        </w:rPr>
        <w:t>e</w:t>
      </w:r>
      <w:r w:rsidRPr="00954D37">
        <w:rPr>
          <w:sz w:val="18"/>
        </w:rPr>
        <w:t>pochs</w:t>
      </w:r>
    </w:p>
    <w:p w14:paraId="4A61A67C" w14:textId="77777777" w:rsidR="00B67C2E" w:rsidRDefault="00B67C2E" w:rsidP="00B67C2E">
      <w:pPr>
        <w:pStyle w:val="Paragraph"/>
        <w:rPr>
          <w:lang w:val="en-MY"/>
        </w:rPr>
      </w:pPr>
    </w:p>
    <w:p w14:paraId="24D54166" w14:textId="1F3CC774" w:rsidR="00954D37" w:rsidRPr="00B67C2E" w:rsidRDefault="00B67C2E" w:rsidP="00954D37">
      <w:pPr>
        <w:pStyle w:val="Paragraph"/>
        <w:rPr>
          <w:lang w:val="en-MY"/>
        </w:rPr>
      </w:pPr>
      <w:r w:rsidRPr="002A012A">
        <w:rPr>
          <w:lang w:val="en-MY"/>
        </w:rPr>
        <w:t xml:space="preserve">Figure </w:t>
      </w:r>
      <w:r>
        <w:rPr>
          <w:lang w:val="en-MY"/>
        </w:rPr>
        <w:t xml:space="preserve">3 presents training and validation loss over epochs count. </w:t>
      </w:r>
      <w:r w:rsidRPr="00577EFC">
        <w:rPr>
          <w:lang w:val="en-MY"/>
        </w:rPr>
        <w:t>Considering the loss throughout the epochs, the Custom CNN had a very fast training</w:t>
      </w:r>
      <w:r>
        <w:rPr>
          <w:lang w:val="en-MY"/>
        </w:rPr>
        <w:t xml:space="preserve"> </w:t>
      </w:r>
      <w:r w:rsidRPr="00577EFC">
        <w:rPr>
          <w:lang w:val="en-MY"/>
        </w:rPr>
        <w:t>loss drop that started from a high value and slowly descended to about 2 at epoch 9, with the model in question learning well and decreasing error faster than the pre</w:t>
      </w:r>
      <w:r>
        <w:rPr>
          <w:lang w:val="en-MY"/>
        </w:rPr>
        <w:t>-</w:t>
      </w:r>
      <w:r w:rsidRPr="00577EFC">
        <w:rPr>
          <w:lang w:val="en-MY"/>
        </w:rPr>
        <w:t>trained models. On the other hand, VGG16, VGG19 and ResNet50 had their</w:t>
      </w:r>
      <w:r w:rsidRPr="00577EFC">
        <w:rPr>
          <w:lang w:val="en-MY"/>
        </w:rPr>
        <w:t> </w:t>
      </w:r>
      <w:r w:rsidRPr="00577EFC">
        <w:rPr>
          <w:lang w:val="en-MY"/>
        </w:rPr>
        <w:t>training loss decreasing gradually and remained at 2-3 at epoch 9. VGG19</w:t>
      </w:r>
      <w:r w:rsidRPr="00577EFC">
        <w:rPr>
          <w:lang w:val="en-MY"/>
        </w:rPr>
        <w:t> </w:t>
      </w:r>
      <w:r w:rsidRPr="00577EFC">
        <w:rPr>
          <w:lang w:val="en-MY"/>
        </w:rPr>
        <w:t>started off with the largest loss and achieved less efficient learning. Although the Custom CNN attained the best training accuracy and loss reduction, the validation loss</w:t>
      </w:r>
      <w:r>
        <w:rPr>
          <w:lang w:val="en-MY"/>
        </w:rPr>
        <w:t xml:space="preserve"> </w:t>
      </w:r>
      <w:r w:rsidRPr="00577EFC">
        <w:rPr>
          <w:lang w:val="en-MY"/>
        </w:rPr>
        <w:t xml:space="preserve">was slightly higher, indicating </w:t>
      </w:r>
      <w:r>
        <w:rPr>
          <w:lang w:val="en-MY"/>
        </w:rPr>
        <w:t xml:space="preserve">number of data could invited the </w:t>
      </w:r>
      <w:r w:rsidRPr="00577EFC">
        <w:rPr>
          <w:lang w:val="en-MY"/>
        </w:rPr>
        <w:t>overfitting. However, our Custom CNN surpassed the pre-trained model in terms of both total accuracy as well as computational efficiency, which makes</w:t>
      </w:r>
      <w:r w:rsidRPr="00577EFC">
        <w:rPr>
          <w:lang w:val="en-MY"/>
        </w:rPr>
        <w:t> </w:t>
      </w:r>
      <w:r w:rsidRPr="00577EFC">
        <w:rPr>
          <w:lang w:val="en-MY"/>
        </w:rPr>
        <w:t>it suitable for the real-time and mobile-friendly application for eye disease detection.</w:t>
      </w:r>
    </w:p>
    <w:p w14:paraId="38B3F9D0" w14:textId="77777777" w:rsidR="006D03DC" w:rsidRDefault="006D03DC" w:rsidP="00577EFC">
      <w:pPr>
        <w:pStyle w:val="Paragraph"/>
        <w:rPr>
          <w:lang w:val="en-MY"/>
        </w:rPr>
      </w:pPr>
    </w:p>
    <w:p w14:paraId="039B79C2" w14:textId="77777777" w:rsidR="00954D37" w:rsidRDefault="00954D37" w:rsidP="00954D37">
      <w:pPr>
        <w:pStyle w:val="Paragraph"/>
        <w:ind w:firstLine="0"/>
        <w:jc w:val="center"/>
      </w:pPr>
      <w:r>
        <w:rPr>
          <w:noProof/>
        </w:rPr>
        <w:drawing>
          <wp:inline distT="0" distB="0" distL="0" distR="0" wp14:anchorId="0E1A814F" wp14:editId="58147E5C">
            <wp:extent cx="4102925" cy="1951179"/>
            <wp:effectExtent l="0" t="0" r="0" b="0"/>
            <wp:docPr id="4" name="Picture 4" descr="C:\Users\User\AppData\Local\Microsoft\Windows\INetCache\Content.MSO\7CF28C1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MSO\7CF28C1D.tm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12113" cy="2003104"/>
                    </a:xfrm>
                    <a:prstGeom prst="rect">
                      <a:avLst/>
                    </a:prstGeom>
                    <a:noFill/>
                    <a:ln>
                      <a:noFill/>
                    </a:ln>
                  </pic:spPr>
                </pic:pic>
              </a:graphicData>
            </a:graphic>
          </wp:inline>
        </w:drawing>
      </w:r>
    </w:p>
    <w:p w14:paraId="7E9AA78B" w14:textId="2EBD7BB4" w:rsidR="00954D37" w:rsidRPr="00954D37" w:rsidRDefault="00954D37" w:rsidP="006D03DC">
      <w:pPr>
        <w:pStyle w:val="Paragraph"/>
        <w:spacing w:before="120"/>
        <w:ind w:firstLine="0"/>
        <w:jc w:val="center"/>
        <w:rPr>
          <w:sz w:val="18"/>
        </w:rPr>
      </w:pPr>
      <w:r w:rsidRPr="00954D37">
        <w:rPr>
          <w:b/>
          <w:sz w:val="18"/>
        </w:rPr>
        <w:t xml:space="preserve">FIGURE </w:t>
      </w:r>
      <w:r w:rsidR="006D03DC">
        <w:rPr>
          <w:b/>
          <w:sz w:val="18"/>
        </w:rPr>
        <w:t>3</w:t>
      </w:r>
      <w:r>
        <w:rPr>
          <w:b/>
          <w:sz w:val="18"/>
        </w:rPr>
        <w:t>.</w:t>
      </w:r>
      <w:r w:rsidRPr="00954D37">
        <w:rPr>
          <w:b/>
          <w:sz w:val="18"/>
        </w:rPr>
        <w:t xml:space="preserve"> </w:t>
      </w:r>
      <w:r w:rsidRPr="00954D37">
        <w:rPr>
          <w:sz w:val="18"/>
        </w:rPr>
        <w:t xml:space="preserve">Comparison of </w:t>
      </w:r>
      <w:r w:rsidR="006D03DC">
        <w:rPr>
          <w:sz w:val="18"/>
        </w:rPr>
        <w:t>l</w:t>
      </w:r>
      <w:r w:rsidRPr="00954D37">
        <w:rPr>
          <w:sz w:val="18"/>
        </w:rPr>
        <w:t xml:space="preserve">oss over </w:t>
      </w:r>
      <w:r w:rsidR="006D03DC">
        <w:rPr>
          <w:sz w:val="18"/>
        </w:rPr>
        <w:t>e</w:t>
      </w:r>
      <w:r w:rsidRPr="00954D37">
        <w:rPr>
          <w:sz w:val="18"/>
        </w:rPr>
        <w:t>pochs</w:t>
      </w:r>
    </w:p>
    <w:p w14:paraId="0D6637CC" w14:textId="77777777" w:rsidR="00B67C2E" w:rsidRDefault="00B67C2E" w:rsidP="00B67C2E">
      <w:pPr>
        <w:pStyle w:val="Heading2"/>
      </w:pPr>
      <w:r w:rsidRPr="002A05B5">
        <w:t>Comparison</w:t>
      </w:r>
      <w:r>
        <w:t xml:space="preserve"> of Network Model</w:t>
      </w:r>
      <w:r w:rsidRPr="002A05B5">
        <w:t xml:space="preserve"> Performance Accuracy </w:t>
      </w:r>
    </w:p>
    <w:p w14:paraId="257734C0" w14:textId="77777777" w:rsidR="00B67C2E" w:rsidRDefault="00B67C2E" w:rsidP="00B67C2E">
      <w:pPr>
        <w:pStyle w:val="Paragraph"/>
        <w:rPr>
          <w:lang w:val="en-MY"/>
        </w:rPr>
      </w:pPr>
      <w:r w:rsidRPr="002A012A">
        <w:rPr>
          <w:lang w:val="en-MY"/>
        </w:rPr>
        <w:t>The proposed model was compared to the Custom CNN, VGG16, VGG19, and ResNet50 based models in terms</w:t>
      </w:r>
      <w:r w:rsidRPr="002A012A">
        <w:rPr>
          <w:lang w:val="en-MY"/>
        </w:rPr>
        <w:t> </w:t>
      </w:r>
      <w:r w:rsidRPr="002A012A">
        <w:rPr>
          <w:lang w:val="en-MY"/>
        </w:rPr>
        <w:t>of training accuracy and training time. Regarding the</w:t>
      </w:r>
      <w:r w:rsidRPr="002A012A">
        <w:rPr>
          <w:lang w:val="en-MY"/>
        </w:rPr>
        <w:t> </w:t>
      </w:r>
      <w:r w:rsidRPr="002A012A">
        <w:rPr>
          <w:lang w:val="en-MY"/>
        </w:rPr>
        <w:t>final training accuracy, represented in Fig</w:t>
      </w:r>
      <w:r>
        <w:rPr>
          <w:lang w:val="en-MY"/>
        </w:rPr>
        <w:t>ure</w:t>
      </w:r>
      <w:r w:rsidRPr="002A012A">
        <w:rPr>
          <w:lang w:val="en-MY"/>
        </w:rPr>
        <w:t xml:space="preserve"> </w:t>
      </w:r>
      <w:r>
        <w:rPr>
          <w:lang w:val="en-MY"/>
        </w:rPr>
        <w:t>4</w:t>
      </w:r>
      <w:r w:rsidRPr="002A012A">
        <w:rPr>
          <w:lang w:val="en-MY"/>
        </w:rPr>
        <w:t>(a), the Custom CNN model had the best performance among all the models, the result higher than approximately 60%. VGG16, VGG19, and ResNet50 had lower maximum training accuracies of about</w:t>
      </w:r>
      <w:r w:rsidRPr="002A012A">
        <w:rPr>
          <w:lang w:val="en-MY"/>
        </w:rPr>
        <w:t> </w:t>
      </w:r>
      <w:r w:rsidRPr="002A012A">
        <w:rPr>
          <w:lang w:val="en-MY"/>
        </w:rPr>
        <w:t xml:space="preserve">50%, the difference was that the Custom CNN achieved higher maximum training accuracy than the VGG16, VGG19, and ResNet50. This indicates that the </w:t>
      </w:r>
      <w:r w:rsidRPr="002A012A">
        <w:rPr>
          <w:lang w:val="en-MY"/>
        </w:rPr>
        <w:lastRenderedPageBreak/>
        <w:t>Custom CNN architecture is better suited to the task as it has higher accuracy with less computational</w:t>
      </w:r>
      <w:r w:rsidRPr="002A012A">
        <w:rPr>
          <w:lang w:val="en-MY"/>
        </w:rPr>
        <w:t> </w:t>
      </w:r>
      <w:r w:rsidRPr="002A012A">
        <w:rPr>
          <w:lang w:val="en-MY"/>
        </w:rPr>
        <w:t>burden. In terms of processing time, from Fig</w:t>
      </w:r>
      <w:r>
        <w:rPr>
          <w:lang w:val="en-MY"/>
        </w:rPr>
        <w:t>ure</w:t>
      </w:r>
      <w:r w:rsidRPr="002A012A">
        <w:rPr>
          <w:lang w:val="en-MY"/>
        </w:rPr>
        <w:t xml:space="preserve"> </w:t>
      </w:r>
      <w:r>
        <w:rPr>
          <w:lang w:val="en-MY"/>
        </w:rPr>
        <w:t>4</w:t>
      </w:r>
      <w:r w:rsidRPr="002A012A">
        <w:rPr>
          <w:lang w:val="en-MY"/>
        </w:rPr>
        <w:t>(b), the Custom</w:t>
      </w:r>
      <w:r w:rsidRPr="00577EFC">
        <w:rPr>
          <w:lang w:val="en-MY"/>
        </w:rPr>
        <w:t xml:space="preserve"> CNN model required far less to train than any of</w:t>
      </w:r>
      <w:r w:rsidRPr="00577EFC">
        <w:rPr>
          <w:lang w:val="en-MY"/>
        </w:rPr>
        <w:t> </w:t>
      </w:r>
      <w:r w:rsidRPr="00577EFC">
        <w:rPr>
          <w:lang w:val="en-MY"/>
        </w:rPr>
        <w:t>the other models, at around 250 seconds. VGG16 on the other hand, took around 1300 seconds and VGG19 took the</w:t>
      </w:r>
      <w:r w:rsidRPr="00577EFC">
        <w:rPr>
          <w:lang w:val="en-MY"/>
        </w:rPr>
        <w:t> </w:t>
      </w:r>
      <w:r w:rsidRPr="00577EFC">
        <w:rPr>
          <w:lang w:val="en-MY"/>
        </w:rPr>
        <w:t>longest, approximately 1800 seconds. ResNet50 took around 500 seconds for training, which was intermediate to Custom</w:t>
      </w:r>
      <w:r w:rsidRPr="00577EFC">
        <w:rPr>
          <w:lang w:val="en-MY"/>
        </w:rPr>
        <w:t> </w:t>
      </w:r>
      <w:r w:rsidRPr="00577EFC">
        <w:rPr>
          <w:lang w:val="en-MY"/>
        </w:rPr>
        <w:t>CNN and VGG models. This indicates that Custom CNN is not only more accurate, but</w:t>
      </w:r>
      <w:r w:rsidRPr="00577EFC">
        <w:rPr>
          <w:lang w:val="en-MY"/>
        </w:rPr>
        <w:t> </w:t>
      </w:r>
      <w:r w:rsidRPr="00577EFC">
        <w:rPr>
          <w:lang w:val="en-MY"/>
        </w:rPr>
        <w:t>also computationally efficient, paving the road of real-time applications, particularly resource-limited environments.</w:t>
      </w:r>
    </w:p>
    <w:p w14:paraId="4FA3C726" w14:textId="5E6E171D" w:rsidR="00954D37" w:rsidRDefault="00954D37" w:rsidP="00577EFC">
      <w:pPr>
        <w:pStyle w:val="Paragraph"/>
        <w:rPr>
          <w:lang w:val="en-MY"/>
        </w:rPr>
      </w:pPr>
      <w:r>
        <w:rPr>
          <w:b/>
          <w:noProof/>
        </w:rPr>
        <w:drawing>
          <wp:anchor distT="0" distB="0" distL="114300" distR="114300" simplePos="0" relativeHeight="251660288" behindDoc="1" locked="0" layoutInCell="1" allowOverlap="1" wp14:anchorId="740E645E" wp14:editId="24FCF29F">
            <wp:simplePos x="0" y="0"/>
            <wp:positionH relativeFrom="column">
              <wp:posOffset>3213100</wp:posOffset>
            </wp:positionH>
            <wp:positionV relativeFrom="paragraph">
              <wp:posOffset>132715</wp:posOffset>
            </wp:positionV>
            <wp:extent cx="2751455" cy="1751330"/>
            <wp:effectExtent l="0" t="0" r="0" b="1270"/>
            <wp:wrapTight wrapText="bothSides">
              <wp:wrapPolygon edited="0">
                <wp:start x="0" y="0"/>
                <wp:lineTo x="0" y="21381"/>
                <wp:lineTo x="21386" y="21381"/>
                <wp:lineTo x="21386" y="0"/>
                <wp:lineTo x="0" y="0"/>
              </wp:wrapPolygon>
            </wp:wrapTight>
            <wp:docPr id="12" name="Picture 12" descr="C:\Users\User\AppData\Local\Microsoft\Windows\INetCache\Content.MSO\A47F953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AppData\Local\Microsoft\Windows\INetCache\Content.MSO\A47F9531.t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51455" cy="1751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829500" w14:textId="38F879AE" w:rsidR="00954D37" w:rsidRPr="00577EFC" w:rsidRDefault="00954D37" w:rsidP="00577EFC">
      <w:pPr>
        <w:pStyle w:val="Paragraph"/>
        <w:rPr>
          <w:lang w:val="en-MY"/>
        </w:rPr>
      </w:pPr>
      <w:r>
        <w:rPr>
          <w:b/>
          <w:noProof/>
        </w:rPr>
        <w:drawing>
          <wp:anchor distT="0" distB="0" distL="114300" distR="114300" simplePos="0" relativeHeight="251659264" behindDoc="1" locked="0" layoutInCell="1" allowOverlap="1" wp14:anchorId="7D989908" wp14:editId="67A1C7B9">
            <wp:simplePos x="0" y="0"/>
            <wp:positionH relativeFrom="margin">
              <wp:align>left</wp:align>
            </wp:positionH>
            <wp:positionV relativeFrom="paragraph">
              <wp:posOffset>6350</wp:posOffset>
            </wp:positionV>
            <wp:extent cx="2772410" cy="1791970"/>
            <wp:effectExtent l="0" t="0" r="8890" b="0"/>
            <wp:wrapTight wrapText="bothSides">
              <wp:wrapPolygon edited="0">
                <wp:start x="0" y="0"/>
                <wp:lineTo x="0" y="21355"/>
                <wp:lineTo x="21521" y="21355"/>
                <wp:lineTo x="21521" y="0"/>
                <wp:lineTo x="0" y="0"/>
              </wp:wrapPolygon>
            </wp:wrapTight>
            <wp:docPr id="10" name="Picture 10" descr="C:\Users\User\AppData\Local\Microsoft\Windows\INetCache\Content.MSO\9FF420E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INetCache\Content.MSO\9FF420EB.tm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72410" cy="179197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54D37" w14:paraId="5010E944" w14:textId="77777777" w:rsidTr="00954D37">
        <w:tc>
          <w:tcPr>
            <w:tcW w:w="4675" w:type="dxa"/>
          </w:tcPr>
          <w:p w14:paraId="6F946CE7" w14:textId="6EEA5BAF" w:rsidR="00954D37" w:rsidRPr="00954D37" w:rsidRDefault="00954D37" w:rsidP="00954D37">
            <w:pPr>
              <w:pStyle w:val="Paragraph"/>
              <w:ind w:firstLine="0"/>
              <w:jc w:val="center"/>
            </w:pPr>
            <w:r w:rsidRPr="00954D37">
              <w:t>(a)</w:t>
            </w:r>
          </w:p>
        </w:tc>
        <w:tc>
          <w:tcPr>
            <w:tcW w:w="4675" w:type="dxa"/>
          </w:tcPr>
          <w:p w14:paraId="2C22D9F9" w14:textId="4EBCE70D" w:rsidR="00954D37" w:rsidRPr="00954D37" w:rsidRDefault="00954D37" w:rsidP="00954D37">
            <w:pPr>
              <w:pStyle w:val="Paragraph"/>
              <w:ind w:firstLine="0"/>
              <w:jc w:val="center"/>
            </w:pPr>
            <w:r>
              <w:t>(b)</w:t>
            </w:r>
          </w:p>
        </w:tc>
      </w:tr>
    </w:tbl>
    <w:p w14:paraId="12D25B07" w14:textId="77777777" w:rsidR="00954D37" w:rsidRPr="002A012A" w:rsidRDefault="00954D37" w:rsidP="00602A03">
      <w:pPr>
        <w:pStyle w:val="Paragraph"/>
        <w:ind w:firstLine="0"/>
        <w:jc w:val="center"/>
        <w:rPr>
          <w:b/>
          <w:sz w:val="18"/>
        </w:rPr>
      </w:pPr>
    </w:p>
    <w:p w14:paraId="2B412797" w14:textId="16A8AE90" w:rsidR="00602A03" w:rsidRPr="00954D37" w:rsidRDefault="00602A03" w:rsidP="002152F4">
      <w:pPr>
        <w:pStyle w:val="Paragraph"/>
        <w:spacing w:before="120"/>
        <w:ind w:firstLine="0"/>
        <w:jc w:val="center"/>
        <w:rPr>
          <w:sz w:val="18"/>
        </w:rPr>
      </w:pPr>
      <w:r w:rsidRPr="002A012A">
        <w:rPr>
          <w:b/>
          <w:sz w:val="18"/>
        </w:rPr>
        <w:t xml:space="preserve">FIGURE </w:t>
      </w:r>
      <w:r w:rsidR="006D03DC">
        <w:rPr>
          <w:b/>
          <w:sz w:val="18"/>
        </w:rPr>
        <w:t>4</w:t>
      </w:r>
      <w:r w:rsidR="00954D37" w:rsidRPr="002A012A">
        <w:rPr>
          <w:b/>
          <w:sz w:val="18"/>
        </w:rPr>
        <w:t>.</w:t>
      </w:r>
      <w:r w:rsidRPr="002A012A">
        <w:rPr>
          <w:b/>
          <w:sz w:val="18"/>
        </w:rPr>
        <w:t xml:space="preserve"> </w:t>
      </w:r>
      <w:r w:rsidR="006564D7" w:rsidRPr="002A012A">
        <w:rPr>
          <w:b/>
          <w:sz w:val="18"/>
        </w:rPr>
        <w:t>(</w:t>
      </w:r>
      <w:r w:rsidR="006564D7" w:rsidRPr="002A012A">
        <w:rPr>
          <w:sz w:val="18"/>
        </w:rPr>
        <w:t>a) Comparison of network model performance based on accuracy. (b) Evaluation of network models in terms of computation time.</w:t>
      </w:r>
    </w:p>
    <w:p w14:paraId="13729B2A" w14:textId="6D079CBA" w:rsidR="009809B4" w:rsidRDefault="00B67C2E" w:rsidP="009809B4">
      <w:pPr>
        <w:pStyle w:val="Heading1"/>
      </w:pPr>
      <w:r>
        <w:t>C</w:t>
      </w:r>
      <w:r w:rsidR="009809B4">
        <w:t>ONCLUSION</w:t>
      </w:r>
    </w:p>
    <w:p w14:paraId="0745DD91" w14:textId="2B6F2ECA" w:rsidR="00BB22D2" w:rsidRPr="00BB22D2" w:rsidRDefault="00BB22D2" w:rsidP="00BB22D2">
      <w:pPr>
        <w:pStyle w:val="Paragraph"/>
        <w:rPr>
          <w:lang w:val="en-MY"/>
        </w:rPr>
      </w:pPr>
      <w:r w:rsidRPr="00BB22D2">
        <w:rPr>
          <w:lang w:val="en-MY"/>
        </w:rPr>
        <w:t>In summary, our findings indicate that a Custom CNN model is more efficient than VGG16 or VGG19</w:t>
      </w:r>
      <w:r w:rsidRPr="00BB22D2">
        <w:rPr>
          <w:lang w:val="en-MY"/>
        </w:rPr>
        <w:t> </w:t>
      </w:r>
      <w:r w:rsidRPr="00BB22D2">
        <w:rPr>
          <w:lang w:val="en-MY"/>
        </w:rPr>
        <w:t xml:space="preserve">and ResNet50 pre-trained models for mobile-based eye disease detection in terms of train accuracy and train loss. Despite </w:t>
      </w:r>
      <w:r>
        <w:rPr>
          <w:lang w:val="en-MY"/>
        </w:rPr>
        <w:t xml:space="preserve">some of case as </w:t>
      </w:r>
      <w:r w:rsidRPr="00BB22D2">
        <w:rPr>
          <w:lang w:val="en-MY"/>
        </w:rPr>
        <w:t>overfitting, Custom CNN is still remarkably efficient at learning and classification, hence is ideal for use in a real-time energy constraint system. Even though the pre-trained models demonstrated a smoother validation loss and somewhat better</w:t>
      </w:r>
      <w:r w:rsidRPr="00BB22D2">
        <w:rPr>
          <w:lang w:val="en-MY"/>
        </w:rPr>
        <w:t> </w:t>
      </w:r>
      <w:r w:rsidRPr="00BB22D2">
        <w:rPr>
          <w:lang w:val="en-MY"/>
        </w:rPr>
        <w:t>generalized, they performed worse than Custom CNN. Results emphasize the potential of such lightweight and tailored CNNs for use in mobile</w:t>
      </w:r>
      <w:r w:rsidRPr="00BB22D2">
        <w:rPr>
          <w:lang w:val="en-MY"/>
        </w:rPr>
        <w:t> </w:t>
      </w:r>
      <w:r w:rsidRPr="00BB22D2">
        <w:rPr>
          <w:lang w:val="en-MY"/>
        </w:rPr>
        <w:t>healthcare devices, thus providing a promising strategy for scalable and on-site eye disease diagnosis in resource-limited regions. It can be evolved further in</w:t>
      </w:r>
      <w:r w:rsidRPr="00BB22D2">
        <w:rPr>
          <w:lang w:val="en-MY"/>
        </w:rPr>
        <w:t> </w:t>
      </w:r>
      <w:r w:rsidRPr="00BB22D2">
        <w:rPr>
          <w:lang w:val="en-MY"/>
        </w:rPr>
        <w:t>future regarding the optimization of Custom CNN for more generalization and privacy-preserving to make it more integrated to the mobile platforms.</w:t>
      </w:r>
    </w:p>
    <w:p w14:paraId="74ECF1AE" w14:textId="6D65242F" w:rsidR="009809B4" w:rsidRPr="002A05B5" w:rsidRDefault="009809B4" w:rsidP="009809B4">
      <w:pPr>
        <w:pStyle w:val="Heading1"/>
      </w:pPr>
      <w:r>
        <w:t>ACKnowlegment</w:t>
      </w:r>
    </w:p>
    <w:p w14:paraId="20B150C3" w14:textId="3F8E8B6F" w:rsidR="009809B4" w:rsidRPr="009809B4" w:rsidRDefault="009809B4" w:rsidP="4941A057">
      <w:pPr>
        <w:pStyle w:val="Paragraph"/>
      </w:pPr>
      <w:r w:rsidRPr="4941A057">
        <w:t xml:space="preserve">The author would like to express sincere gratitude to </w:t>
      </w:r>
      <w:proofErr w:type="spellStart"/>
      <w:r w:rsidRPr="4941A057">
        <w:t>Universiti</w:t>
      </w:r>
      <w:proofErr w:type="spellEnd"/>
      <w:r w:rsidRPr="4941A057">
        <w:t xml:space="preserve"> </w:t>
      </w:r>
      <w:proofErr w:type="spellStart"/>
      <w:r w:rsidRPr="4941A057">
        <w:t>Teknikal</w:t>
      </w:r>
      <w:proofErr w:type="spellEnd"/>
      <w:r w:rsidRPr="4941A057">
        <w:t xml:space="preserve"> Malaysia Melaka and Multimedia University for providing the necessary facilities and support during the research process. Additionally, we extend our thanks to International Islamic University Malaysia for their invaluable assistance in collaboration, idea generation, and dedicating time for discussions, all of which contributed significantly to the successful execution of this research project. We also acknowledge the support of the </w:t>
      </w:r>
      <w:proofErr w:type="spellStart"/>
      <w:r w:rsidRPr="4941A057">
        <w:t>Fisabilillah</w:t>
      </w:r>
      <w:proofErr w:type="spellEnd"/>
      <w:r w:rsidRPr="4941A057">
        <w:t xml:space="preserve"> Research Development Grant Scheme (FRDGS), under the project title </w:t>
      </w:r>
      <w:r w:rsidR="007566A5" w:rsidRPr="4941A057">
        <w:t>“</w:t>
      </w:r>
      <w:r w:rsidRPr="4941A057">
        <w:t>Leveraging AI and Remote Imaging for Enhanced Healthcare Access in Rural Areas</w:t>
      </w:r>
      <w:r w:rsidR="007566A5" w:rsidRPr="4941A057">
        <w:t>”</w:t>
      </w:r>
      <w:r w:rsidRPr="4941A057">
        <w:t>, with Project ID: MMUE/240160, for providing the necessary funding and resources that made this research possible.</w:t>
      </w:r>
    </w:p>
    <w:p w14:paraId="018B0207" w14:textId="588B06F8" w:rsidR="00F351D7" w:rsidRDefault="009809B4" w:rsidP="009809B4">
      <w:pPr>
        <w:pStyle w:val="Heading1"/>
      </w:pPr>
      <w:r>
        <w:t>REFERENCE</w:t>
      </w:r>
    </w:p>
    <w:p w14:paraId="1D690DE0" w14:textId="77777777" w:rsidR="009F3B14" w:rsidRPr="009F3B14" w:rsidRDefault="009F3B14" w:rsidP="009F3B14">
      <w:pPr>
        <w:pStyle w:val="Reference"/>
        <w:ind w:left="425" w:hanging="425"/>
        <w:rPr>
          <w:lang w:val="en-MY"/>
        </w:rPr>
      </w:pPr>
      <w:r w:rsidRPr="009F3B14">
        <w:rPr>
          <w:lang w:val="en-MY"/>
        </w:rPr>
        <w:t xml:space="preserve">V. Gulshan, P. Peng, M. Coram, D. Stumpe, N. Wu, E. Narayanaswamy, M. Venugopal, D. Widner, C. Madams, R. Hinton, D. P. P. L. Z. et al., “Development and validation of a deep learning algorithm for detection of diabetic retinopathy in retinal fundus photographs,” Journal of the American Medical Association </w:t>
      </w:r>
      <w:r w:rsidRPr="009F3B14">
        <w:rPr>
          <w:b/>
          <w:bCs/>
          <w:lang w:val="en-MY"/>
        </w:rPr>
        <w:t>316</w:t>
      </w:r>
      <w:r w:rsidRPr="009F3B14">
        <w:rPr>
          <w:lang w:val="en-MY"/>
        </w:rPr>
        <w:t>(22), 2402–2410 (2016).</w:t>
      </w:r>
    </w:p>
    <w:p w14:paraId="6246112E" w14:textId="77777777" w:rsidR="009F3B14" w:rsidRPr="009F3B14" w:rsidRDefault="009F3B14" w:rsidP="009F3B14">
      <w:pPr>
        <w:pStyle w:val="Reference"/>
        <w:ind w:left="425" w:hanging="425"/>
        <w:rPr>
          <w:lang w:val="en-MY"/>
        </w:rPr>
      </w:pPr>
      <w:r w:rsidRPr="009F3B14">
        <w:rPr>
          <w:lang w:val="en-MY"/>
        </w:rPr>
        <w:t xml:space="preserve">J. M. Abràmoff, M. S. Garvin, and M. S. Sonka, “Retinal imaging in diabetic retinopathy,” IEEE Transactions on Biomedical Engineering </w:t>
      </w:r>
      <w:r w:rsidRPr="009F3B14">
        <w:rPr>
          <w:b/>
          <w:bCs/>
          <w:lang w:val="en-MY"/>
        </w:rPr>
        <w:t>56</w:t>
      </w:r>
      <w:r w:rsidRPr="009F3B14">
        <w:rPr>
          <w:lang w:val="en-MY"/>
        </w:rPr>
        <w:t>(1), 56–60 (2009).</w:t>
      </w:r>
    </w:p>
    <w:p w14:paraId="350E0481" w14:textId="2FB54C92" w:rsidR="009F3B14" w:rsidRPr="009F3B14" w:rsidRDefault="009F3B14" w:rsidP="009F3B14">
      <w:pPr>
        <w:pStyle w:val="Reference"/>
        <w:ind w:left="425" w:hanging="425"/>
        <w:rPr>
          <w:lang w:val="en-MY"/>
        </w:rPr>
      </w:pPr>
      <w:r w:rsidRPr="009F3B14">
        <w:rPr>
          <w:lang w:val="en-MY"/>
        </w:rPr>
        <w:lastRenderedPageBreak/>
        <w:t xml:space="preserve">K. Simonyan and A. Zisserman, </w:t>
      </w:r>
      <w:r w:rsidRPr="009F3B14">
        <w:rPr>
          <w:i/>
          <w:iCs/>
          <w:lang w:val="en-MY"/>
        </w:rPr>
        <w:t>Very deep convolutional networks for large-scale image recognition,</w:t>
      </w:r>
      <w:r w:rsidR="00676CDA">
        <w:rPr>
          <w:lang w:val="en-MY"/>
        </w:rPr>
        <w:t xml:space="preserve"> </w:t>
      </w:r>
      <w:r w:rsidRPr="009F3B14">
        <w:rPr>
          <w:lang w:val="en-MY"/>
        </w:rPr>
        <w:t>arXiv:1409.1556 (2014).</w:t>
      </w:r>
    </w:p>
    <w:p w14:paraId="75CF86D3" w14:textId="77777777" w:rsidR="009F3B14" w:rsidRPr="009F3B14" w:rsidRDefault="009F3B14" w:rsidP="009F3B14">
      <w:pPr>
        <w:pStyle w:val="Reference"/>
        <w:ind w:left="425" w:hanging="425"/>
        <w:rPr>
          <w:lang w:val="en-MY"/>
        </w:rPr>
      </w:pPr>
      <w:r w:rsidRPr="009F3B14">
        <w:rPr>
          <w:lang w:val="en-MY"/>
        </w:rPr>
        <w:t>K. He, X. Zhang, S. Ren, and J. Sun, “Deep residual learning for image recognition,” in Proceedings of the IEEE Conference on Computer Vision and Pattern Recognition (IEEE, 2016), pp. 770–778.</w:t>
      </w:r>
    </w:p>
    <w:p w14:paraId="3574552C" w14:textId="77777777" w:rsidR="009F3B14" w:rsidRPr="009F3B14" w:rsidRDefault="009F3B14" w:rsidP="009F3B14">
      <w:pPr>
        <w:pStyle w:val="Reference"/>
        <w:ind w:left="425" w:hanging="425"/>
        <w:rPr>
          <w:lang w:val="en-MY"/>
        </w:rPr>
      </w:pPr>
      <w:r w:rsidRPr="009F3B14">
        <w:rPr>
          <w:lang w:val="en-MY"/>
        </w:rPr>
        <w:t xml:space="preserve">Y. Xie, L. Zhang, J. Zheng, and G. Yang, “Automatic diabetic retinopathy detection using deep learning,” IEEE Access </w:t>
      </w:r>
      <w:r w:rsidRPr="009F3B14">
        <w:rPr>
          <w:b/>
          <w:bCs/>
          <w:lang w:val="en-MY"/>
        </w:rPr>
        <w:t>7</w:t>
      </w:r>
      <w:r w:rsidRPr="009F3B14">
        <w:rPr>
          <w:lang w:val="en-MY"/>
        </w:rPr>
        <w:t>, 149522–149530 (2019).</w:t>
      </w:r>
    </w:p>
    <w:p w14:paraId="4AF45106" w14:textId="4EDE9451" w:rsidR="009F3B14" w:rsidRPr="009F3B14" w:rsidRDefault="009F3B14" w:rsidP="009F3B14">
      <w:pPr>
        <w:pStyle w:val="Reference"/>
        <w:ind w:left="425" w:hanging="425"/>
        <w:rPr>
          <w:lang w:val="en-MY"/>
        </w:rPr>
      </w:pPr>
      <w:r w:rsidRPr="009F3B14">
        <w:rPr>
          <w:lang w:val="en-MY"/>
        </w:rPr>
        <w:t xml:space="preserve">A. G. Howard, </w:t>
      </w:r>
      <w:proofErr w:type="spellStart"/>
      <w:r w:rsidRPr="009F3B14">
        <w:rPr>
          <w:i/>
          <w:iCs/>
          <w:lang w:val="en-MY"/>
        </w:rPr>
        <w:t>MobileNets</w:t>
      </w:r>
      <w:proofErr w:type="spellEnd"/>
      <w:r w:rsidRPr="009F3B14">
        <w:rPr>
          <w:i/>
          <w:iCs/>
          <w:lang w:val="en-MY"/>
        </w:rPr>
        <w:t>: Efficient convolutional neural networks for mobile vision applications,</w:t>
      </w:r>
      <w:r w:rsidR="00315989">
        <w:rPr>
          <w:lang w:val="en-MY"/>
        </w:rPr>
        <w:t xml:space="preserve"> </w:t>
      </w:r>
      <w:r w:rsidRPr="009F3B14">
        <w:rPr>
          <w:lang w:val="en-MY"/>
        </w:rPr>
        <w:t>arXiv:1704.04861 (2017).</w:t>
      </w:r>
    </w:p>
    <w:p w14:paraId="19D53D6E" w14:textId="77777777" w:rsidR="009F3B14" w:rsidRPr="009F3B14" w:rsidRDefault="009F3B14" w:rsidP="009F3B14">
      <w:pPr>
        <w:pStyle w:val="Reference"/>
        <w:ind w:left="425" w:hanging="425"/>
        <w:rPr>
          <w:lang w:val="en-MY"/>
        </w:rPr>
      </w:pPr>
      <w:r w:rsidRPr="009F3B14">
        <w:rPr>
          <w:lang w:val="en-MY"/>
        </w:rPr>
        <w:t>M. Sandler, A. Howard, M. Zhu, A. Zhmoginov, and L. Chen, “MobileNetV2: Inverted residuals and linear bottlenecks,” in Proceedings of the IEEE Conference on Computer Vision and Pattern Recognition (IEEE, 2018), pp. 4510–4520.</w:t>
      </w:r>
    </w:p>
    <w:p w14:paraId="24A26E2B" w14:textId="77777777" w:rsidR="009F3B14" w:rsidRPr="009F3B14" w:rsidRDefault="009F3B14" w:rsidP="009F3B14">
      <w:pPr>
        <w:pStyle w:val="Reference"/>
        <w:ind w:left="425" w:hanging="425"/>
        <w:rPr>
          <w:lang w:val="en-MY"/>
        </w:rPr>
      </w:pPr>
      <w:r w:rsidRPr="009F3B14">
        <w:rPr>
          <w:lang w:val="en-MY"/>
        </w:rPr>
        <w:t xml:space="preserve">S. M. Saqib, M. Iqbal, M. Z. Asghar, T. Mazhar, A. </w:t>
      </w:r>
      <w:proofErr w:type="spellStart"/>
      <w:r w:rsidRPr="009F3B14">
        <w:rPr>
          <w:lang w:val="en-MY"/>
        </w:rPr>
        <w:t>Almogren</w:t>
      </w:r>
      <w:proofErr w:type="spellEnd"/>
      <w:r w:rsidRPr="009F3B14">
        <w:rPr>
          <w:lang w:val="en-MY"/>
        </w:rPr>
        <w:t xml:space="preserve">, A. U. Rehman, and H. Hamam, “Cataract and glaucoma detection based on transfer learning using </w:t>
      </w:r>
      <w:proofErr w:type="spellStart"/>
      <w:r w:rsidRPr="009F3B14">
        <w:rPr>
          <w:lang w:val="en-MY"/>
        </w:rPr>
        <w:t>MobileNet</w:t>
      </w:r>
      <w:proofErr w:type="spellEnd"/>
      <w:r w:rsidRPr="009F3B14">
        <w:rPr>
          <w:lang w:val="en-MY"/>
        </w:rPr>
        <w:t xml:space="preserve">,” </w:t>
      </w:r>
      <w:proofErr w:type="spellStart"/>
      <w:r w:rsidRPr="009F3B14">
        <w:rPr>
          <w:lang w:val="en-MY"/>
        </w:rPr>
        <w:t>Heliyon</w:t>
      </w:r>
      <w:proofErr w:type="spellEnd"/>
      <w:r w:rsidRPr="009F3B14">
        <w:rPr>
          <w:lang w:val="en-MY"/>
        </w:rPr>
        <w:t xml:space="preserve"> </w:t>
      </w:r>
      <w:r w:rsidRPr="009F3B14">
        <w:rPr>
          <w:b/>
          <w:bCs/>
          <w:lang w:val="en-MY"/>
        </w:rPr>
        <w:t>10</w:t>
      </w:r>
      <w:r w:rsidRPr="009F3B14">
        <w:rPr>
          <w:lang w:val="en-MY"/>
        </w:rPr>
        <w:t>(17) (2024).</w:t>
      </w:r>
    </w:p>
    <w:p w14:paraId="06692CDC" w14:textId="77777777" w:rsidR="009F3B14" w:rsidRPr="009F3B14" w:rsidRDefault="009F3B14" w:rsidP="009F3B14">
      <w:pPr>
        <w:pStyle w:val="Reference"/>
        <w:ind w:left="425" w:hanging="425"/>
        <w:rPr>
          <w:lang w:val="en-MY"/>
        </w:rPr>
      </w:pPr>
      <w:r w:rsidRPr="009F3B14">
        <w:rPr>
          <w:lang w:val="en-MY"/>
        </w:rPr>
        <w:t xml:space="preserve">S. Han, H. Mao, and W. J. Dally, “Deep compression: Compressing deep neural networks with pruning, trained quantization and Huffman coding,” IEEE Transactions on Computer-Aided Design of Integrated Circuits and Systems </w:t>
      </w:r>
      <w:r w:rsidRPr="009F3B14">
        <w:rPr>
          <w:b/>
          <w:bCs/>
          <w:lang w:val="en-MY"/>
        </w:rPr>
        <w:t>36</w:t>
      </w:r>
      <w:r w:rsidRPr="009F3B14">
        <w:rPr>
          <w:lang w:val="en-MY"/>
        </w:rPr>
        <w:t>(3), 1–13 (2017).</w:t>
      </w:r>
    </w:p>
    <w:p w14:paraId="0BEAA11B" w14:textId="77777777" w:rsidR="009F3B14" w:rsidRPr="009F3B14" w:rsidRDefault="009F3B14" w:rsidP="009F3B14">
      <w:pPr>
        <w:pStyle w:val="Reference"/>
        <w:ind w:left="425" w:hanging="425"/>
        <w:rPr>
          <w:lang w:val="en-MY"/>
        </w:rPr>
      </w:pPr>
      <w:r w:rsidRPr="009F3B14">
        <w:rPr>
          <w:lang w:val="en-MY"/>
        </w:rPr>
        <w:t xml:space="preserve">B. Jacob, S. </w:t>
      </w:r>
      <w:proofErr w:type="spellStart"/>
      <w:r w:rsidRPr="009F3B14">
        <w:rPr>
          <w:lang w:val="en-MY"/>
        </w:rPr>
        <w:t>Kligys</w:t>
      </w:r>
      <w:proofErr w:type="spellEnd"/>
      <w:r w:rsidRPr="009F3B14">
        <w:rPr>
          <w:lang w:val="en-MY"/>
        </w:rPr>
        <w:t>, B. Chen, M. Zhu, M. Tang, A. Howard, H. Adam, and D. Kalenichenko, “Quantization and training of neural networks for efficient integer-arithmetic-only inference,” in Proceedings of the IEEE Conference on Computer Vision and Pattern Recognition (IEEE, 2018), pp. 2704–2713.</w:t>
      </w:r>
    </w:p>
    <w:p w14:paraId="43335097" w14:textId="3113D17B" w:rsidR="009F3B14" w:rsidRPr="009F3B14" w:rsidRDefault="009F3B14" w:rsidP="009F3B14">
      <w:pPr>
        <w:pStyle w:val="Reference"/>
        <w:ind w:left="425" w:hanging="425"/>
        <w:rPr>
          <w:lang w:val="en-MY"/>
        </w:rPr>
      </w:pPr>
      <w:r w:rsidRPr="009F3B14">
        <w:rPr>
          <w:lang w:val="en-MY"/>
        </w:rPr>
        <w:t>Y. Cai, H. Li, G. Yuan, W. Niu, Y. Li, X. Tang, B. Ren, and Y. Wang, “</w:t>
      </w:r>
      <w:proofErr w:type="spellStart"/>
      <w:r w:rsidRPr="009F3B14">
        <w:rPr>
          <w:lang w:val="en-MY"/>
        </w:rPr>
        <w:t>Yolobile</w:t>
      </w:r>
      <w:proofErr w:type="spellEnd"/>
      <w:r w:rsidRPr="009F3B14">
        <w:rPr>
          <w:lang w:val="en-MY"/>
        </w:rPr>
        <w:t xml:space="preserve">: Real-time object detection on mobile devices via compression-compilation co-design,” in Proceedings of the AAAI Conference on Artificial Intelligence (AAAI, 2021), </w:t>
      </w:r>
      <w:r w:rsidRPr="009E2D40">
        <w:rPr>
          <w:b/>
          <w:bCs/>
          <w:lang w:val="en-MY"/>
        </w:rPr>
        <w:t>35</w:t>
      </w:r>
      <w:r w:rsidR="009E2D40">
        <w:rPr>
          <w:lang w:val="en-MY"/>
        </w:rPr>
        <w:t>(</w:t>
      </w:r>
      <w:r w:rsidRPr="009F3B14">
        <w:rPr>
          <w:lang w:val="en-MY"/>
        </w:rPr>
        <w:t>2</w:t>
      </w:r>
      <w:r w:rsidR="009E2D40">
        <w:rPr>
          <w:lang w:val="en-MY"/>
        </w:rPr>
        <w:t>)</w:t>
      </w:r>
      <w:r w:rsidRPr="009F3B14">
        <w:rPr>
          <w:lang w:val="en-MY"/>
        </w:rPr>
        <w:t>, 955–963.</w:t>
      </w:r>
    </w:p>
    <w:p w14:paraId="22A78B25" w14:textId="77777777" w:rsidR="009F3B14" w:rsidRPr="009F3B14" w:rsidRDefault="009F3B14" w:rsidP="009F3B14">
      <w:pPr>
        <w:pStyle w:val="Reference"/>
        <w:ind w:left="425" w:hanging="425"/>
        <w:rPr>
          <w:lang w:val="en-MY"/>
        </w:rPr>
      </w:pPr>
      <w:r w:rsidRPr="009F3B14">
        <w:rPr>
          <w:lang w:val="en-MY"/>
        </w:rPr>
        <w:t>J. Redmon and S. Farhadi, “YOLO9000: Better, faster, stronger,” in Proceedings of the IEEE Conference on Computer Vision and Pattern Recognition (IEEE, 2017), pp. 6517–6525.</w:t>
      </w:r>
    </w:p>
    <w:p w14:paraId="1091DF90" w14:textId="77777777" w:rsidR="009F3B14" w:rsidRPr="009F3B14" w:rsidRDefault="009F3B14" w:rsidP="009F3B14">
      <w:pPr>
        <w:pStyle w:val="Reference"/>
        <w:ind w:left="425" w:hanging="425"/>
        <w:rPr>
          <w:lang w:val="en-MY"/>
        </w:rPr>
      </w:pPr>
      <w:r w:rsidRPr="009F3B14">
        <w:rPr>
          <w:lang w:val="en-MY"/>
        </w:rPr>
        <w:t xml:space="preserve">A. </w:t>
      </w:r>
      <w:proofErr w:type="spellStart"/>
      <w:r w:rsidRPr="009F3B14">
        <w:rPr>
          <w:lang w:val="en-MY"/>
        </w:rPr>
        <w:t>Aminifar</w:t>
      </w:r>
      <w:proofErr w:type="spellEnd"/>
      <w:r w:rsidRPr="009F3B14">
        <w:rPr>
          <w:lang w:val="en-MY"/>
        </w:rPr>
        <w:t xml:space="preserve">, M. Shokri, and A. </w:t>
      </w:r>
      <w:proofErr w:type="spellStart"/>
      <w:r w:rsidRPr="009F3B14">
        <w:rPr>
          <w:lang w:val="en-MY"/>
        </w:rPr>
        <w:t>Aminifar</w:t>
      </w:r>
      <w:proofErr w:type="spellEnd"/>
      <w:r w:rsidRPr="009F3B14">
        <w:rPr>
          <w:lang w:val="en-MY"/>
        </w:rPr>
        <w:t xml:space="preserve">, “Privacy-preserving edge federated learning for intelligent mobile-health systems,” Future Generation Computer Systems </w:t>
      </w:r>
      <w:r w:rsidRPr="009F3B14">
        <w:rPr>
          <w:b/>
          <w:bCs/>
          <w:lang w:val="en-MY"/>
        </w:rPr>
        <w:t>161</w:t>
      </w:r>
      <w:r w:rsidRPr="009F3B14">
        <w:rPr>
          <w:lang w:val="en-MY"/>
        </w:rPr>
        <w:t>, 625–637 (2024).</w:t>
      </w:r>
    </w:p>
    <w:p w14:paraId="473A57FA" w14:textId="77777777" w:rsidR="009F3B14" w:rsidRPr="009F3B14" w:rsidRDefault="009F3B14" w:rsidP="009F3B14">
      <w:pPr>
        <w:pStyle w:val="Reference"/>
        <w:ind w:left="425" w:hanging="425"/>
        <w:rPr>
          <w:lang w:val="en-MY"/>
        </w:rPr>
      </w:pPr>
      <w:r w:rsidRPr="009F3B14">
        <w:rPr>
          <w:lang w:val="en-MY"/>
        </w:rPr>
        <w:t xml:space="preserve">C.-Y. Wang and F.-S. Lin, “AI-driven privacy in elderly care: Developing a comprehensive solution for camera-based monitoring of older adults,” Applied Sciences </w:t>
      </w:r>
      <w:r w:rsidRPr="009F3B14">
        <w:rPr>
          <w:b/>
          <w:bCs/>
          <w:lang w:val="en-MY"/>
        </w:rPr>
        <w:t>14</w:t>
      </w:r>
      <w:r w:rsidRPr="009F3B14">
        <w:rPr>
          <w:lang w:val="en-MY"/>
        </w:rPr>
        <w:t>(10), 4150 (2024).</w:t>
      </w:r>
    </w:p>
    <w:p w14:paraId="71338080" w14:textId="77777777" w:rsidR="00602A03" w:rsidRPr="009809B4" w:rsidRDefault="00602A03" w:rsidP="009F3B14">
      <w:pPr>
        <w:pStyle w:val="Reference"/>
        <w:numPr>
          <w:ilvl w:val="0"/>
          <w:numId w:val="0"/>
        </w:numPr>
        <w:ind w:left="425" w:hanging="425"/>
      </w:pPr>
    </w:p>
    <w:sectPr w:rsidR="00602A03" w:rsidRPr="009809B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6224B"/>
    <w:multiLevelType w:val="hybridMultilevel"/>
    <w:tmpl w:val="B4886300"/>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2B22794E"/>
    <w:multiLevelType w:val="hybridMultilevel"/>
    <w:tmpl w:val="FE9077A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883EEB"/>
    <w:multiLevelType w:val="hybridMultilevel"/>
    <w:tmpl w:val="ABDCCBA6"/>
    <w:lvl w:ilvl="0" w:tplc="C2E8CA68">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16B6E50"/>
    <w:multiLevelType w:val="hybridMultilevel"/>
    <w:tmpl w:val="830AA78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76319687">
    <w:abstractNumId w:val="19"/>
  </w:num>
  <w:num w:numId="2" w16cid:durableId="475882670">
    <w:abstractNumId w:val="4"/>
  </w:num>
  <w:num w:numId="3" w16cid:durableId="1335065461">
    <w:abstractNumId w:val="16"/>
  </w:num>
  <w:num w:numId="4" w16cid:durableId="200872209">
    <w:abstractNumId w:val="9"/>
  </w:num>
  <w:num w:numId="5" w16cid:durableId="1207336205">
    <w:abstractNumId w:val="14"/>
  </w:num>
  <w:num w:numId="6" w16cid:durableId="99496870">
    <w:abstractNumId w:val="5"/>
  </w:num>
  <w:num w:numId="7" w16cid:durableId="365299786">
    <w:abstractNumId w:val="8"/>
  </w:num>
  <w:num w:numId="8" w16cid:durableId="1470170607">
    <w:abstractNumId w:val="2"/>
  </w:num>
  <w:num w:numId="9" w16cid:durableId="1219513351">
    <w:abstractNumId w:val="18"/>
  </w:num>
  <w:num w:numId="10" w16cid:durableId="301155886">
    <w:abstractNumId w:val="11"/>
  </w:num>
  <w:num w:numId="11" w16cid:durableId="2038894629">
    <w:abstractNumId w:val="17"/>
  </w:num>
  <w:num w:numId="12" w16cid:durableId="1547911358">
    <w:abstractNumId w:val="13"/>
  </w:num>
  <w:num w:numId="13" w16cid:durableId="532772660">
    <w:abstractNumId w:val="7"/>
  </w:num>
  <w:num w:numId="14" w16cid:durableId="135953291">
    <w:abstractNumId w:val="18"/>
  </w:num>
  <w:num w:numId="15" w16cid:durableId="691222387">
    <w:abstractNumId w:val="10"/>
  </w:num>
  <w:num w:numId="16" w16cid:durableId="1069378498">
    <w:abstractNumId w:val="7"/>
  </w:num>
  <w:num w:numId="17" w16cid:durableId="1386564108">
    <w:abstractNumId w:val="7"/>
  </w:num>
  <w:num w:numId="18" w16cid:durableId="1950580149">
    <w:abstractNumId w:val="7"/>
  </w:num>
  <w:num w:numId="19" w16cid:durableId="599097117">
    <w:abstractNumId w:val="7"/>
  </w:num>
  <w:num w:numId="20" w16cid:durableId="1669207116">
    <w:abstractNumId w:val="7"/>
  </w:num>
  <w:num w:numId="21" w16cid:durableId="1217202542">
    <w:abstractNumId w:val="7"/>
  </w:num>
  <w:num w:numId="22" w16cid:durableId="227496724">
    <w:abstractNumId w:val="7"/>
  </w:num>
  <w:num w:numId="23" w16cid:durableId="2006397726">
    <w:abstractNumId w:val="7"/>
  </w:num>
  <w:num w:numId="24" w16cid:durableId="2109620736">
    <w:abstractNumId w:val="7"/>
  </w:num>
  <w:num w:numId="25" w16cid:durableId="1748112386">
    <w:abstractNumId w:val="7"/>
  </w:num>
  <w:num w:numId="26" w16cid:durableId="2086536553">
    <w:abstractNumId w:val="7"/>
  </w:num>
  <w:num w:numId="27" w16cid:durableId="1006174523">
    <w:abstractNumId w:val="7"/>
  </w:num>
  <w:num w:numId="28" w16cid:durableId="1610576828">
    <w:abstractNumId w:val="7"/>
  </w:num>
  <w:num w:numId="29" w16cid:durableId="1173493087">
    <w:abstractNumId w:val="14"/>
  </w:num>
  <w:num w:numId="30" w16cid:durableId="1371341014">
    <w:abstractNumId w:val="14"/>
  </w:num>
  <w:num w:numId="31" w16cid:durableId="1909727955">
    <w:abstractNumId w:val="14"/>
    <w:lvlOverride w:ilvl="0">
      <w:startOverride w:val="1"/>
    </w:lvlOverride>
  </w:num>
  <w:num w:numId="32" w16cid:durableId="1133915">
    <w:abstractNumId w:val="14"/>
  </w:num>
  <w:num w:numId="33" w16cid:durableId="643119409">
    <w:abstractNumId w:val="14"/>
    <w:lvlOverride w:ilvl="0">
      <w:startOverride w:val="1"/>
    </w:lvlOverride>
  </w:num>
  <w:num w:numId="34" w16cid:durableId="1452899360">
    <w:abstractNumId w:val="14"/>
    <w:lvlOverride w:ilvl="0">
      <w:startOverride w:val="1"/>
    </w:lvlOverride>
  </w:num>
  <w:num w:numId="35" w16cid:durableId="1449591917">
    <w:abstractNumId w:val="16"/>
    <w:lvlOverride w:ilvl="0">
      <w:startOverride w:val="1"/>
    </w:lvlOverride>
  </w:num>
  <w:num w:numId="36" w16cid:durableId="1776292536">
    <w:abstractNumId w:val="16"/>
  </w:num>
  <w:num w:numId="37" w16cid:durableId="1323311813">
    <w:abstractNumId w:val="16"/>
    <w:lvlOverride w:ilvl="0">
      <w:startOverride w:val="1"/>
    </w:lvlOverride>
  </w:num>
  <w:num w:numId="38" w16cid:durableId="2038432625">
    <w:abstractNumId w:val="16"/>
  </w:num>
  <w:num w:numId="39" w16cid:durableId="39593963">
    <w:abstractNumId w:val="16"/>
    <w:lvlOverride w:ilvl="0">
      <w:startOverride w:val="1"/>
    </w:lvlOverride>
  </w:num>
  <w:num w:numId="40" w16cid:durableId="857815472">
    <w:abstractNumId w:val="16"/>
    <w:lvlOverride w:ilvl="0">
      <w:startOverride w:val="1"/>
    </w:lvlOverride>
  </w:num>
  <w:num w:numId="41" w16cid:durableId="2048404487">
    <w:abstractNumId w:val="16"/>
    <w:lvlOverride w:ilvl="0">
      <w:startOverride w:val="1"/>
    </w:lvlOverride>
  </w:num>
  <w:num w:numId="42" w16cid:durableId="1843274019">
    <w:abstractNumId w:val="16"/>
  </w:num>
  <w:num w:numId="43" w16cid:durableId="411857605">
    <w:abstractNumId w:val="16"/>
  </w:num>
  <w:num w:numId="44" w16cid:durableId="1874345037">
    <w:abstractNumId w:val="3"/>
  </w:num>
  <w:num w:numId="45" w16cid:durableId="1330906084">
    <w:abstractNumId w:val="0"/>
  </w:num>
  <w:num w:numId="46" w16cid:durableId="419449281">
    <w:abstractNumId w:val="6"/>
  </w:num>
  <w:num w:numId="47" w16cid:durableId="2067415466">
    <w:abstractNumId w:val="12"/>
  </w:num>
  <w:num w:numId="48" w16cid:durableId="696001598">
    <w:abstractNumId w:val="1"/>
  </w:num>
  <w:num w:numId="49" w16cid:durableId="20990604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C6522"/>
    <w:rsid w:val="000E382F"/>
    <w:rsid w:val="000E75CD"/>
    <w:rsid w:val="001036BA"/>
    <w:rsid w:val="001146DC"/>
    <w:rsid w:val="00114AB1"/>
    <w:rsid w:val="001230FF"/>
    <w:rsid w:val="00130BD7"/>
    <w:rsid w:val="00155B67"/>
    <w:rsid w:val="001562AF"/>
    <w:rsid w:val="00161A5B"/>
    <w:rsid w:val="0016385D"/>
    <w:rsid w:val="0016782F"/>
    <w:rsid w:val="00183C00"/>
    <w:rsid w:val="001937E9"/>
    <w:rsid w:val="001964E5"/>
    <w:rsid w:val="001B263B"/>
    <w:rsid w:val="001B476A"/>
    <w:rsid w:val="001C764F"/>
    <w:rsid w:val="001C7BB3"/>
    <w:rsid w:val="001D469C"/>
    <w:rsid w:val="001F472C"/>
    <w:rsid w:val="00202276"/>
    <w:rsid w:val="002152F4"/>
    <w:rsid w:val="0021619E"/>
    <w:rsid w:val="0022062B"/>
    <w:rsid w:val="0023171B"/>
    <w:rsid w:val="00236BFC"/>
    <w:rsid w:val="00237437"/>
    <w:rsid w:val="002502FD"/>
    <w:rsid w:val="00274622"/>
    <w:rsid w:val="00285D24"/>
    <w:rsid w:val="00290390"/>
    <w:rsid w:val="002915D3"/>
    <w:rsid w:val="002924DB"/>
    <w:rsid w:val="002941DA"/>
    <w:rsid w:val="002A012A"/>
    <w:rsid w:val="002A40DD"/>
    <w:rsid w:val="002B5648"/>
    <w:rsid w:val="002E22AC"/>
    <w:rsid w:val="002E3C35"/>
    <w:rsid w:val="002F5298"/>
    <w:rsid w:val="00315989"/>
    <w:rsid w:val="00326AE0"/>
    <w:rsid w:val="00337E4F"/>
    <w:rsid w:val="00340C36"/>
    <w:rsid w:val="00346A9D"/>
    <w:rsid w:val="0039376F"/>
    <w:rsid w:val="003A287B"/>
    <w:rsid w:val="003A5C85"/>
    <w:rsid w:val="003A61B1"/>
    <w:rsid w:val="003B0050"/>
    <w:rsid w:val="003B7B60"/>
    <w:rsid w:val="003C3608"/>
    <w:rsid w:val="003D6312"/>
    <w:rsid w:val="003E7C74"/>
    <w:rsid w:val="003F31C6"/>
    <w:rsid w:val="0040225B"/>
    <w:rsid w:val="00402DA2"/>
    <w:rsid w:val="00425AC2"/>
    <w:rsid w:val="00433E7F"/>
    <w:rsid w:val="0044771F"/>
    <w:rsid w:val="004A7E17"/>
    <w:rsid w:val="004B151D"/>
    <w:rsid w:val="004C7243"/>
    <w:rsid w:val="004E21DE"/>
    <w:rsid w:val="004E3C57"/>
    <w:rsid w:val="004E3CB2"/>
    <w:rsid w:val="00525813"/>
    <w:rsid w:val="0053513F"/>
    <w:rsid w:val="00574405"/>
    <w:rsid w:val="00577EFC"/>
    <w:rsid w:val="005854B0"/>
    <w:rsid w:val="005A0E21"/>
    <w:rsid w:val="005A4E02"/>
    <w:rsid w:val="005B3A34"/>
    <w:rsid w:val="005C059F"/>
    <w:rsid w:val="005D49AF"/>
    <w:rsid w:val="005E415C"/>
    <w:rsid w:val="005E71ED"/>
    <w:rsid w:val="005E7946"/>
    <w:rsid w:val="005F7475"/>
    <w:rsid w:val="00602A03"/>
    <w:rsid w:val="00611299"/>
    <w:rsid w:val="00613B4D"/>
    <w:rsid w:val="00616365"/>
    <w:rsid w:val="00616F3B"/>
    <w:rsid w:val="006249A7"/>
    <w:rsid w:val="0064225B"/>
    <w:rsid w:val="00643ED2"/>
    <w:rsid w:val="006564D7"/>
    <w:rsid w:val="006763F9"/>
    <w:rsid w:val="00676CDA"/>
    <w:rsid w:val="006949BC"/>
    <w:rsid w:val="006D03DC"/>
    <w:rsid w:val="006D1229"/>
    <w:rsid w:val="006D372F"/>
    <w:rsid w:val="006D7A18"/>
    <w:rsid w:val="006E4474"/>
    <w:rsid w:val="00701388"/>
    <w:rsid w:val="007061E1"/>
    <w:rsid w:val="0072271F"/>
    <w:rsid w:val="00723B7F"/>
    <w:rsid w:val="00725861"/>
    <w:rsid w:val="0073393A"/>
    <w:rsid w:val="0073539D"/>
    <w:rsid w:val="007566A5"/>
    <w:rsid w:val="00767B8A"/>
    <w:rsid w:val="00775481"/>
    <w:rsid w:val="007A233B"/>
    <w:rsid w:val="007B4863"/>
    <w:rsid w:val="007C65E6"/>
    <w:rsid w:val="007D406B"/>
    <w:rsid w:val="007D4407"/>
    <w:rsid w:val="007E1CA3"/>
    <w:rsid w:val="007F01E5"/>
    <w:rsid w:val="00807D66"/>
    <w:rsid w:val="00812D62"/>
    <w:rsid w:val="00812F29"/>
    <w:rsid w:val="00821713"/>
    <w:rsid w:val="00827050"/>
    <w:rsid w:val="0083278B"/>
    <w:rsid w:val="00834538"/>
    <w:rsid w:val="00850E89"/>
    <w:rsid w:val="008930E4"/>
    <w:rsid w:val="00893821"/>
    <w:rsid w:val="00896C40"/>
    <w:rsid w:val="008A085D"/>
    <w:rsid w:val="008A2754"/>
    <w:rsid w:val="008A7B9C"/>
    <w:rsid w:val="008B39FA"/>
    <w:rsid w:val="008B4754"/>
    <w:rsid w:val="008E183F"/>
    <w:rsid w:val="008E6A7A"/>
    <w:rsid w:val="008F1038"/>
    <w:rsid w:val="008F4226"/>
    <w:rsid w:val="008F7046"/>
    <w:rsid w:val="009005FC"/>
    <w:rsid w:val="00922E5A"/>
    <w:rsid w:val="0092652B"/>
    <w:rsid w:val="00943315"/>
    <w:rsid w:val="00946C27"/>
    <w:rsid w:val="00954D37"/>
    <w:rsid w:val="009809B4"/>
    <w:rsid w:val="009A4F3D"/>
    <w:rsid w:val="009A6190"/>
    <w:rsid w:val="009B696B"/>
    <w:rsid w:val="009B7671"/>
    <w:rsid w:val="009E2D40"/>
    <w:rsid w:val="009E5BA1"/>
    <w:rsid w:val="009F056E"/>
    <w:rsid w:val="009F3B14"/>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16C40"/>
    <w:rsid w:val="00B500E5"/>
    <w:rsid w:val="00B67C2E"/>
    <w:rsid w:val="00BA39BB"/>
    <w:rsid w:val="00BA3B3D"/>
    <w:rsid w:val="00BB22D2"/>
    <w:rsid w:val="00BB7EEA"/>
    <w:rsid w:val="00BC0FEB"/>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87E2A"/>
    <w:rsid w:val="00DB0C43"/>
    <w:rsid w:val="00DE3354"/>
    <w:rsid w:val="00DF7DCD"/>
    <w:rsid w:val="00E50B7D"/>
    <w:rsid w:val="00E72B53"/>
    <w:rsid w:val="00E904A1"/>
    <w:rsid w:val="00EB7D28"/>
    <w:rsid w:val="00EC0D0C"/>
    <w:rsid w:val="00ED4A2C"/>
    <w:rsid w:val="00EF6940"/>
    <w:rsid w:val="00F10986"/>
    <w:rsid w:val="00F14033"/>
    <w:rsid w:val="00F2044A"/>
    <w:rsid w:val="00F20BFC"/>
    <w:rsid w:val="00F24D5F"/>
    <w:rsid w:val="00F27AB1"/>
    <w:rsid w:val="00F351D7"/>
    <w:rsid w:val="00F40A6A"/>
    <w:rsid w:val="00F662CD"/>
    <w:rsid w:val="00F726C3"/>
    <w:rsid w:val="00F820CA"/>
    <w:rsid w:val="00F8554C"/>
    <w:rsid w:val="00F95F82"/>
    <w:rsid w:val="00F97A90"/>
    <w:rsid w:val="00FC2F35"/>
    <w:rsid w:val="00FC3FD7"/>
    <w:rsid w:val="00FD1FC6"/>
    <w:rsid w:val="00FE5869"/>
    <w:rsid w:val="00FF47E2"/>
    <w:rsid w:val="0B1E8874"/>
    <w:rsid w:val="22257E58"/>
    <w:rsid w:val="2F830975"/>
    <w:rsid w:val="4941A057"/>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59670">
      <w:bodyDiv w:val="1"/>
      <w:marLeft w:val="0"/>
      <w:marRight w:val="0"/>
      <w:marTop w:val="0"/>
      <w:marBottom w:val="0"/>
      <w:divBdr>
        <w:top w:val="none" w:sz="0" w:space="0" w:color="auto"/>
        <w:left w:val="none" w:sz="0" w:space="0" w:color="auto"/>
        <w:bottom w:val="none" w:sz="0" w:space="0" w:color="auto"/>
        <w:right w:val="none" w:sz="0" w:space="0" w:color="auto"/>
      </w:divBdr>
    </w:div>
    <w:div w:id="33120362">
      <w:bodyDiv w:val="1"/>
      <w:marLeft w:val="0"/>
      <w:marRight w:val="0"/>
      <w:marTop w:val="0"/>
      <w:marBottom w:val="0"/>
      <w:divBdr>
        <w:top w:val="none" w:sz="0" w:space="0" w:color="auto"/>
        <w:left w:val="none" w:sz="0" w:space="0" w:color="auto"/>
        <w:bottom w:val="none" w:sz="0" w:space="0" w:color="auto"/>
        <w:right w:val="none" w:sz="0" w:space="0" w:color="auto"/>
      </w:divBdr>
    </w:div>
    <w:div w:id="40204882">
      <w:bodyDiv w:val="1"/>
      <w:marLeft w:val="0"/>
      <w:marRight w:val="0"/>
      <w:marTop w:val="0"/>
      <w:marBottom w:val="0"/>
      <w:divBdr>
        <w:top w:val="none" w:sz="0" w:space="0" w:color="auto"/>
        <w:left w:val="none" w:sz="0" w:space="0" w:color="auto"/>
        <w:bottom w:val="none" w:sz="0" w:space="0" w:color="auto"/>
        <w:right w:val="none" w:sz="0" w:space="0" w:color="auto"/>
      </w:divBdr>
    </w:div>
    <w:div w:id="40642066">
      <w:bodyDiv w:val="1"/>
      <w:marLeft w:val="0"/>
      <w:marRight w:val="0"/>
      <w:marTop w:val="0"/>
      <w:marBottom w:val="0"/>
      <w:divBdr>
        <w:top w:val="none" w:sz="0" w:space="0" w:color="auto"/>
        <w:left w:val="none" w:sz="0" w:space="0" w:color="auto"/>
        <w:bottom w:val="none" w:sz="0" w:space="0" w:color="auto"/>
        <w:right w:val="none" w:sz="0" w:space="0" w:color="auto"/>
      </w:divBdr>
      <w:divsChild>
        <w:div w:id="481776562">
          <w:marLeft w:val="0"/>
          <w:marRight w:val="0"/>
          <w:marTop w:val="0"/>
          <w:marBottom w:val="0"/>
          <w:divBdr>
            <w:top w:val="none" w:sz="0" w:space="0" w:color="auto"/>
            <w:left w:val="none" w:sz="0" w:space="0" w:color="auto"/>
            <w:bottom w:val="none" w:sz="0" w:space="0" w:color="auto"/>
            <w:right w:val="none" w:sz="0" w:space="0" w:color="auto"/>
          </w:divBdr>
        </w:div>
      </w:divsChild>
    </w:div>
    <w:div w:id="45423579">
      <w:bodyDiv w:val="1"/>
      <w:marLeft w:val="0"/>
      <w:marRight w:val="0"/>
      <w:marTop w:val="0"/>
      <w:marBottom w:val="0"/>
      <w:divBdr>
        <w:top w:val="none" w:sz="0" w:space="0" w:color="auto"/>
        <w:left w:val="none" w:sz="0" w:space="0" w:color="auto"/>
        <w:bottom w:val="none" w:sz="0" w:space="0" w:color="auto"/>
        <w:right w:val="none" w:sz="0" w:space="0" w:color="auto"/>
      </w:divBdr>
    </w:div>
    <w:div w:id="76833518">
      <w:bodyDiv w:val="1"/>
      <w:marLeft w:val="0"/>
      <w:marRight w:val="0"/>
      <w:marTop w:val="0"/>
      <w:marBottom w:val="0"/>
      <w:divBdr>
        <w:top w:val="none" w:sz="0" w:space="0" w:color="auto"/>
        <w:left w:val="none" w:sz="0" w:space="0" w:color="auto"/>
        <w:bottom w:val="none" w:sz="0" w:space="0" w:color="auto"/>
        <w:right w:val="none" w:sz="0" w:space="0" w:color="auto"/>
      </w:divBdr>
    </w:div>
    <w:div w:id="200822985">
      <w:bodyDiv w:val="1"/>
      <w:marLeft w:val="0"/>
      <w:marRight w:val="0"/>
      <w:marTop w:val="0"/>
      <w:marBottom w:val="0"/>
      <w:divBdr>
        <w:top w:val="none" w:sz="0" w:space="0" w:color="auto"/>
        <w:left w:val="none" w:sz="0" w:space="0" w:color="auto"/>
        <w:bottom w:val="none" w:sz="0" w:space="0" w:color="auto"/>
        <w:right w:val="none" w:sz="0" w:space="0" w:color="auto"/>
      </w:divBdr>
      <w:divsChild>
        <w:div w:id="1826899172">
          <w:marLeft w:val="0"/>
          <w:marRight w:val="0"/>
          <w:marTop w:val="0"/>
          <w:marBottom w:val="0"/>
          <w:divBdr>
            <w:top w:val="none" w:sz="0" w:space="0" w:color="auto"/>
            <w:left w:val="none" w:sz="0" w:space="0" w:color="auto"/>
            <w:bottom w:val="none" w:sz="0" w:space="0" w:color="auto"/>
            <w:right w:val="none" w:sz="0" w:space="0" w:color="auto"/>
          </w:divBdr>
        </w:div>
        <w:div w:id="217862104">
          <w:marLeft w:val="0"/>
          <w:marRight w:val="0"/>
          <w:marTop w:val="0"/>
          <w:marBottom w:val="0"/>
          <w:divBdr>
            <w:top w:val="none" w:sz="0" w:space="0" w:color="auto"/>
            <w:left w:val="none" w:sz="0" w:space="0" w:color="auto"/>
            <w:bottom w:val="none" w:sz="0" w:space="0" w:color="auto"/>
            <w:right w:val="none" w:sz="0" w:space="0" w:color="auto"/>
          </w:divBdr>
        </w:div>
        <w:div w:id="1109742431">
          <w:marLeft w:val="0"/>
          <w:marRight w:val="0"/>
          <w:marTop w:val="0"/>
          <w:marBottom w:val="0"/>
          <w:divBdr>
            <w:top w:val="none" w:sz="0" w:space="0" w:color="auto"/>
            <w:left w:val="none" w:sz="0" w:space="0" w:color="auto"/>
            <w:bottom w:val="none" w:sz="0" w:space="0" w:color="auto"/>
            <w:right w:val="none" w:sz="0" w:space="0" w:color="auto"/>
          </w:divBdr>
        </w:div>
        <w:div w:id="1939094441">
          <w:marLeft w:val="0"/>
          <w:marRight w:val="0"/>
          <w:marTop w:val="0"/>
          <w:marBottom w:val="0"/>
          <w:divBdr>
            <w:top w:val="none" w:sz="0" w:space="0" w:color="auto"/>
            <w:left w:val="none" w:sz="0" w:space="0" w:color="auto"/>
            <w:bottom w:val="none" w:sz="0" w:space="0" w:color="auto"/>
            <w:right w:val="none" w:sz="0" w:space="0" w:color="auto"/>
          </w:divBdr>
        </w:div>
        <w:div w:id="1818107125">
          <w:marLeft w:val="0"/>
          <w:marRight w:val="0"/>
          <w:marTop w:val="0"/>
          <w:marBottom w:val="0"/>
          <w:divBdr>
            <w:top w:val="none" w:sz="0" w:space="0" w:color="auto"/>
            <w:left w:val="none" w:sz="0" w:space="0" w:color="auto"/>
            <w:bottom w:val="none" w:sz="0" w:space="0" w:color="auto"/>
            <w:right w:val="none" w:sz="0" w:space="0" w:color="auto"/>
          </w:divBdr>
        </w:div>
        <w:div w:id="71633454">
          <w:marLeft w:val="0"/>
          <w:marRight w:val="0"/>
          <w:marTop w:val="0"/>
          <w:marBottom w:val="0"/>
          <w:divBdr>
            <w:top w:val="none" w:sz="0" w:space="0" w:color="auto"/>
            <w:left w:val="none" w:sz="0" w:space="0" w:color="auto"/>
            <w:bottom w:val="none" w:sz="0" w:space="0" w:color="auto"/>
            <w:right w:val="none" w:sz="0" w:space="0" w:color="auto"/>
          </w:divBdr>
        </w:div>
      </w:divsChild>
    </w:div>
    <w:div w:id="203369725">
      <w:bodyDiv w:val="1"/>
      <w:marLeft w:val="0"/>
      <w:marRight w:val="0"/>
      <w:marTop w:val="0"/>
      <w:marBottom w:val="0"/>
      <w:divBdr>
        <w:top w:val="none" w:sz="0" w:space="0" w:color="auto"/>
        <w:left w:val="none" w:sz="0" w:space="0" w:color="auto"/>
        <w:bottom w:val="none" w:sz="0" w:space="0" w:color="auto"/>
        <w:right w:val="none" w:sz="0" w:space="0" w:color="auto"/>
      </w:divBdr>
    </w:div>
    <w:div w:id="234632850">
      <w:bodyDiv w:val="1"/>
      <w:marLeft w:val="0"/>
      <w:marRight w:val="0"/>
      <w:marTop w:val="0"/>
      <w:marBottom w:val="0"/>
      <w:divBdr>
        <w:top w:val="none" w:sz="0" w:space="0" w:color="auto"/>
        <w:left w:val="none" w:sz="0" w:space="0" w:color="auto"/>
        <w:bottom w:val="none" w:sz="0" w:space="0" w:color="auto"/>
        <w:right w:val="none" w:sz="0" w:space="0" w:color="auto"/>
      </w:divBdr>
      <w:divsChild>
        <w:div w:id="1718240094">
          <w:marLeft w:val="0"/>
          <w:marRight w:val="0"/>
          <w:marTop w:val="0"/>
          <w:marBottom w:val="0"/>
          <w:divBdr>
            <w:top w:val="none" w:sz="0" w:space="0" w:color="auto"/>
            <w:left w:val="none" w:sz="0" w:space="0" w:color="auto"/>
            <w:bottom w:val="none" w:sz="0" w:space="0" w:color="auto"/>
            <w:right w:val="none" w:sz="0" w:space="0" w:color="auto"/>
          </w:divBdr>
        </w:div>
      </w:divsChild>
    </w:div>
    <w:div w:id="289677437">
      <w:bodyDiv w:val="1"/>
      <w:marLeft w:val="0"/>
      <w:marRight w:val="0"/>
      <w:marTop w:val="0"/>
      <w:marBottom w:val="0"/>
      <w:divBdr>
        <w:top w:val="none" w:sz="0" w:space="0" w:color="auto"/>
        <w:left w:val="none" w:sz="0" w:space="0" w:color="auto"/>
        <w:bottom w:val="none" w:sz="0" w:space="0" w:color="auto"/>
        <w:right w:val="none" w:sz="0" w:space="0" w:color="auto"/>
      </w:divBdr>
    </w:div>
    <w:div w:id="301009094">
      <w:bodyDiv w:val="1"/>
      <w:marLeft w:val="0"/>
      <w:marRight w:val="0"/>
      <w:marTop w:val="0"/>
      <w:marBottom w:val="0"/>
      <w:divBdr>
        <w:top w:val="none" w:sz="0" w:space="0" w:color="auto"/>
        <w:left w:val="none" w:sz="0" w:space="0" w:color="auto"/>
        <w:bottom w:val="none" w:sz="0" w:space="0" w:color="auto"/>
        <w:right w:val="none" w:sz="0" w:space="0" w:color="auto"/>
      </w:divBdr>
    </w:div>
    <w:div w:id="318269260">
      <w:bodyDiv w:val="1"/>
      <w:marLeft w:val="0"/>
      <w:marRight w:val="0"/>
      <w:marTop w:val="0"/>
      <w:marBottom w:val="0"/>
      <w:divBdr>
        <w:top w:val="none" w:sz="0" w:space="0" w:color="auto"/>
        <w:left w:val="none" w:sz="0" w:space="0" w:color="auto"/>
        <w:bottom w:val="none" w:sz="0" w:space="0" w:color="auto"/>
        <w:right w:val="none" w:sz="0" w:space="0" w:color="auto"/>
      </w:divBdr>
      <w:divsChild>
        <w:div w:id="443111127">
          <w:marLeft w:val="0"/>
          <w:marRight w:val="0"/>
          <w:marTop w:val="0"/>
          <w:marBottom w:val="0"/>
          <w:divBdr>
            <w:top w:val="none" w:sz="0" w:space="0" w:color="auto"/>
            <w:left w:val="none" w:sz="0" w:space="0" w:color="auto"/>
            <w:bottom w:val="none" w:sz="0" w:space="0" w:color="auto"/>
            <w:right w:val="none" w:sz="0" w:space="0" w:color="auto"/>
          </w:divBdr>
          <w:divsChild>
            <w:div w:id="1994868391">
              <w:marLeft w:val="0"/>
              <w:marRight w:val="0"/>
              <w:marTop w:val="0"/>
              <w:marBottom w:val="0"/>
              <w:divBdr>
                <w:top w:val="none" w:sz="0" w:space="0" w:color="auto"/>
                <w:left w:val="none" w:sz="0" w:space="0" w:color="auto"/>
                <w:bottom w:val="none" w:sz="0" w:space="0" w:color="auto"/>
                <w:right w:val="none" w:sz="0" w:space="0" w:color="auto"/>
              </w:divBdr>
            </w:div>
            <w:div w:id="10761727">
              <w:marLeft w:val="0"/>
              <w:marRight w:val="0"/>
              <w:marTop w:val="0"/>
              <w:marBottom w:val="0"/>
              <w:divBdr>
                <w:top w:val="none" w:sz="0" w:space="0" w:color="auto"/>
                <w:left w:val="none" w:sz="0" w:space="0" w:color="auto"/>
                <w:bottom w:val="none" w:sz="0" w:space="0" w:color="auto"/>
                <w:right w:val="none" w:sz="0" w:space="0" w:color="auto"/>
              </w:divBdr>
            </w:div>
            <w:div w:id="7112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21393">
      <w:bodyDiv w:val="1"/>
      <w:marLeft w:val="0"/>
      <w:marRight w:val="0"/>
      <w:marTop w:val="0"/>
      <w:marBottom w:val="0"/>
      <w:divBdr>
        <w:top w:val="none" w:sz="0" w:space="0" w:color="auto"/>
        <w:left w:val="none" w:sz="0" w:space="0" w:color="auto"/>
        <w:bottom w:val="none" w:sz="0" w:space="0" w:color="auto"/>
        <w:right w:val="none" w:sz="0" w:space="0" w:color="auto"/>
      </w:divBdr>
      <w:divsChild>
        <w:div w:id="959454797">
          <w:marLeft w:val="0"/>
          <w:marRight w:val="0"/>
          <w:marTop w:val="0"/>
          <w:marBottom w:val="0"/>
          <w:divBdr>
            <w:top w:val="none" w:sz="0" w:space="0" w:color="auto"/>
            <w:left w:val="none" w:sz="0" w:space="0" w:color="auto"/>
            <w:bottom w:val="none" w:sz="0" w:space="0" w:color="auto"/>
            <w:right w:val="none" w:sz="0" w:space="0" w:color="auto"/>
          </w:divBdr>
        </w:div>
      </w:divsChild>
    </w:div>
    <w:div w:id="352417485">
      <w:bodyDiv w:val="1"/>
      <w:marLeft w:val="0"/>
      <w:marRight w:val="0"/>
      <w:marTop w:val="0"/>
      <w:marBottom w:val="0"/>
      <w:divBdr>
        <w:top w:val="none" w:sz="0" w:space="0" w:color="auto"/>
        <w:left w:val="none" w:sz="0" w:space="0" w:color="auto"/>
        <w:bottom w:val="none" w:sz="0" w:space="0" w:color="auto"/>
        <w:right w:val="none" w:sz="0" w:space="0" w:color="auto"/>
      </w:divBdr>
    </w:div>
    <w:div w:id="385759933">
      <w:bodyDiv w:val="1"/>
      <w:marLeft w:val="0"/>
      <w:marRight w:val="0"/>
      <w:marTop w:val="0"/>
      <w:marBottom w:val="0"/>
      <w:divBdr>
        <w:top w:val="none" w:sz="0" w:space="0" w:color="auto"/>
        <w:left w:val="none" w:sz="0" w:space="0" w:color="auto"/>
        <w:bottom w:val="none" w:sz="0" w:space="0" w:color="auto"/>
        <w:right w:val="none" w:sz="0" w:space="0" w:color="auto"/>
      </w:divBdr>
    </w:div>
    <w:div w:id="497110679">
      <w:bodyDiv w:val="1"/>
      <w:marLeft w:val="0"/>
      <w:marRight w:val="0"/>
      <w:marTop w:val="0"/>
      <w:marBottom w:val="0"/>
      <w:divBdr>
        <w:top w:val="none" w:sz="0" w:space="0" w:color="auto"/>
        <w:left w:val="none" w:sz="0" w:space="0" w:color="auto"/>
        <w:bottom w:val="none" w:sz="0" w:space="0" w:color="auto"/>
        <w:right w:val="none" w:sz="0" w:space="0" w:color="auto"/>
      </w:divBdr>
    </w:div>
    <w:div w:id="536161388">
      <w:bodyDiv w:val="1"/>
      <w:marLeft w:val="0"/>
      <w:marRight w:val="0"/>
      <w:marTop w:val="0"/>
      <w:marBottom w:val="0"/>
      <w:divBdr>
        <w:top w:val="none" w:sz="0" w:space="0" w:color="auto"/>
        <w:left w:val="none" w:sz="0" w:space="0" w:color="auto"/>
        <w:bottom w:val="none" w:sz="0" w:space="0" w:color="auto"/>
        <w:right w:val="none" w:sz="0" w:space="0" w:color="auto"/>
      </w:divBdr>
    </w:div>
    <w:div w:id="543325590">
      <w:bodyDiv w:val="1"/>
      <w:marLeft w:val="0"/>
      <w:marRight w:val="0"/>
      <w:marTop w:val="0"/>
      <w:marBottom w:val="0"/>
      <w:divBdr>
        <w:top w:val="none" w:sz="0" w:space="0" w:color="auto"/>
        <w:left w:val="none" w:sz="0" w:space="0" w:color="auto"/>
        <w:bottom w:val="none" w:sz="0" w:space="0" w:color="auto"/>
        <w:right w:val="none" w:sz="0" w:space="0" w:color="auto"/>
      </w:divBdr>
      <w:divsChild>
        <w:div w:id="1228107775">
          <w:marLeft w:val="0"/>
          <w:marRight w:val="0"/>
          <w:marTop w:val="0"/>
          <w:marBottom w:val="0"/>
          <w:divBdr>
            <w:top w:val="none" w:sz="0" w:space="0" w:color="auto"/>
            <w:left w:val="none" w:sz="0" w:space="0" w:color="auto"/>
            <w:bottom w:val="none" w:sz="0" w:space="0" w:color="auto"/>
            <w:right w:val="none" w:sz="0" w:space="0" w:color="auto"/>
          </w:divBdr>
          <w:divsChild>
            <w:div w:id="1002439288">
              <w:marLeft w:val="0"/>
              <w:marRight w:val="0"/>
              <w:marTop w:val="0"/>
              <w:marBottom w:val="0"/>
              <w:divBdr>
                <w:top w:val="none" w:sz="0" w:space="0" w:color="auto"/>
                <w:left w:val="none" w:sz="0" w:space="0" w:color="auto"/>
                <w:bottom w:val="none" w:sz="0" w:space="0" w:color="auto"/>
                <w:right w:val="none" w:sz="0" w:space="0" w:color="auto"/>
              </w:divBdr>
            </w:div>
            <w:div w:id="1157913986">
              <w:marLeft w:val="0"/>
              <w:marRight w:val="0"/>
              <w:marTop w:val="0"/>
              <w:marBottom w:val="0"/>
              <w:divBdr>
                <w:top w:val="none" w:sz="0" w:space="0" w:color="auto"/>
                <w:left w:val="none" w:sz="0" w:space="0" w:color="auto"/>
                <w:bottom w:val="none" w:sz="0" w:space="0" w:color="auto"/>
                <w:right w:val="none" w:sz="0" w:space="0" w:color="auto"/>
              </w:divBdr>
            </w:div>
            <w:div w:id="180499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660752">
      <w:bodyDiv w:val="1"/>
      <w:marLeft w:val="0"/>
      <w:marRight w:val="0"/>
      <w:marTop w:val="0"/>
      <w:marBottom w:val="0"/>
      <w:divBdr>
        <w:top w:val="none" w:sz="0" w:space="0" w:color="auto"/>
        <w:left w:val="none" w:sz="0" w:space="0" w:color="auto"/>
        <w:bottom w:val="none" w:sz="0" w:space="0" w:color="auto"/>
        <w:right w:val="none" w:sz="0" w:space="0" w:color="auto"/>
      </w:divBdr>
      <w:divsChild>
        <w:div w:id="1371109515">
          <w:marLeft w:val="0"/>
          <w:marRight w:val="0"/>
          <w:marTop w:val="0"/>
          <w:marBottom w:val="0"/>
          <w:divBdr>
            <w:top w:val="none" w:sz="0" w:space="0" w:color="auto"/>
            <w:left w:val="none" w:sz="0" w:space="0" w:color="auto"/>
            <w:bottom w:val="none" w:sz="0" w:space="0" w:color="auto"/>
            <w:right w:val="none" w:sz="0" w:space="0" w:color="auto"/>
          </w:divBdr>
          <w:divsChild>
            <w:div w:id="2132238258">
              <w:marLeft w:val="0"/>
              <w:marRight w:val="0"/>
              <w:marTop w:val="0"/>
              <w:marBottom w:val="0"/>
              <w:divBdr>
                <w:top w:val="none" w:sz="0" w:space="0" w:color="auto"/>
                <w:left w:val="none" w:sz="0" w:space="0" w:color="auto"/>
                <w:bottom w:val="none" w:sz="0" w:space="0" w:color="auto"/>
                <w:right w:val="none" w:sz="0" w:space="0" w:color="auto"/>
              </w:divBdr>
            </w:div>
            <w:div w:id="1262421749">
              <w:marLeft w:val="0"/>
              <w:marRight w:val="0"/>
              <w:marTop w:val="0"/>
              <w:marBottom w:val="0"/>
              <w:divBdr>
                <w:top w:val="none" w:sz="0" w:space="0" w:color="auto"/>
                <w:left w:val="none" w:sz="0" w:space="0" w:color="auto"/>
                <w:bottom w:val="none" w:sz="0" w:space="0" w:color="auto"/>
                <w:right w:val="none" w:sz="0" w:space="0" w:color="auto"/>
              </w:divBdr>
            </w:div>
            <w:div w:id="1618835764">
              <w:marLeft w:val="0"/>
              <w:marRight w:val="0"/>
              <w:marTop w:val="0"/>
              <w:marBottom w:val="0"/>
              <w:divBdr>
                <w:top w:val="none" w:sz="0" w:space="0" w:color="auto"/>
                <w:left w:val="none" w:sz="0" w:space="0" w:color="auto"/>
                <w:bottom w:val="none" w:sz="0" w:space="0" w:color="auto"/>
                <w:right w:val="none" w:sz="0" w:space="0" w:color="auto"/>
              </w:divBdr>
            </w:div>
            <w:div w:id="1608197562">
              <w:marLeft w:val="0"/>
              <w:marRight w:val="0"/>
              <w:marTop w:val="0"/>
              <w:marBottom w:val="0"/>
              <w:divBdr>
                <w:top w:val="none" w:sz="0" w:space="0" w:color="auto"/>
                <w:left w:val="none" w:sz="0" w:space="0" w:color="auto"/>
                <w:bottom w:val="none" w:sz="0" w:space="0" w:color="auto"/>
                <w:right w:val="none" w:sz="0" w:space="0" w:color="auto"/>
              </w:divBdr>
            </w:div>
            <w:div w:id="1404177278">
              <w:marLeft w:val="0"/>
              <w:marRight w:val="0"/>
              <w:marTop w:val="0"/>
              <w:marBottom w:val="0"/>
              <w:divBdr>
                <w:top w:val="none" w:sz="0" w:space="0" w:color="auto"/>
                <w:left w:val="none" w:sz="0" w:space="0" w:color="auto"/>
                <w:bottom w:val="none" w:sz="0" w:space="0" w:color="auto"/>
                <w:right w:val="none" w:sz="0" w:space="0" w:color="auto"/>
              </w:divBdr>
            </w:div>
            <w:div w:id="1861432881">
              <w:marLeft w:val="0"/>
              <w:marRight w:val="0"/>
              <w:marTop w:val="0"/>
              <w:marBottom w:val="0"/>
              <w:divBdr>
                <w:top w:val="none" w:sz="0" w:space="0" w:color="auto"/>
                <w:left w:val="none" w:sz="0" w:space="0" w:color="auto"/>
                <w:bottom w:val="none" w:sz="0" w:space="0" w:color="auto"/>
                <w:right w:val="none" w:sz="0" w:space="0" w:color="auto"/>
              </w:divBdr>
            </w:div>
            <w:div w:id="42434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437120">
      <w:bodyDiv w:val="1"/>
      <w:marLeft w:val="0"/>
      <w:marRight w:val="0"/>
      <w:marTop w:val="0"/>
      <w:marBottom w:val="0"/>
      <w:divBdr>
        <w:top w:val="none" w:sz="0" w:space="0" w:color="auto"/>
        <w:left w:val="none" w:sz="0" w:space="0" w:color="auto"/>
        <w:bottom w:val="none" w:sz="0" w:space="0" w:color="auto"/>
        <w:right w:val="none" w:sz="0" w:space="0" w:color="auto"/>
      </w:divBdr>
    </w:div>
    <w:div w:id="645012608">
      <w:bodyDiv w:val="1"/>
      <w:marLeft w:val="0"/>
      <w:marRight w:val="0"/>
      <w:marTop w:val="0"/>
      <w:marBottom w:val="0"/>
      <w:divBdr>
        <w:top w:val="none" w:sz="0" w:space="0" w:color="auto"/>
        <w:left w:val="none" w:sz="0" w:space="0" w:color="auto"/>
        <w:bottom w:val="none" w:sz="0" w:space="0" w:color="auto"/>
        <w:right w:val="none" w:sz="0" w:space="0" w:color="auto"/>
      </w:divBdr>
    </w:div>
    <w:div w:id="646130107">
      <w:bodyDiv w:val="1"/>
      <w:marLeft w:val="0"/>
      <w:marRight w:val="0"/>
      <w:marTop w:val="0"/>
      <w:marBottom w:val="0"/>
      <w:divBdr>
        <w:top w:val="none" w:sz="0" w:space="0" w:color="auto"/>
        <w:left w:val="none" w:sz="0" w:space="0" w:color="auto"/>
        <w:bottom w:val="none" w:sz="0" w:space="0" w:color="auto"/>
        <w:right w:val="none" w:sz="0" w:space="0" w:color="auto"/>
      </w:divBdr>
    </w:div>
    <w:div w:id="658002895">
      <w:bodyDiv w:val="1"/>
      <w:marLeft w:val="0"/>
      <w:marRight w:val="0"/>
      <w:marTop w:val="0"/>
      <w:marBottom w:val="0"/>
      <w:divBdr>
        <w:top w:val="none" w:sz="0" w:space="0" w:color="auto"/>
        <w:left w:val="none" w:sz="0" w:space="0" w:color="auto"/>
        <w:bottom w:val="none" w:sz="0" w:space="0" w:color="auto"/>
        <w:right w:val="none" w:sz="0" w:space="0" w:color="auto"/>
      </w:divBdr>
    </w:div>
    <w:div w:id="805316078">
      <w:bodyDiv w:val="1"/>
      <w:marLeft w:val="0"/>
      <w:marRight w:val="0"/>
      <w:marTop w:val="0"/>
      <w:marBottom w:val="0"/>
      <w:divBdr>
        <w:top w:val="none" w:sz="0" w:space="0" w:color="auto"/>
        <w:left w:val="none" w:sz="0" w:space="0" w:color="auto"/>
        <w:bottom w:val="none" w:sz="0" w:space="0" w:color="auto"/>
        <w:right w:val="none" w:sz="0" w:space="0" w:color="auto"/>
      </w:divBdr>
    </w:div>
    <w:div w:id="909382809">
      <w:bodyDiv w:val="1"/>
      <w:marLeft w:val="0"/>
      <w:marRight w:val="0"/>
      <w:marTop w:val="0"/>
      <w:marBottom w:val="0"/>
      <w:divBdr>
        <w:top w:val="none" w:sz="0" w:space="0" w:color="auto"/>
        <w:left w:val="none" w:sz="0" w:space="0" w:color="auto"/>
        <w:bottom w:val="none" w:sz="0" w:space="0" w:color="auto"/>
        <w:right w:val="none" w:sz="0" w:space="0" w:color="auto"/>
      </w:divBdr>
      <w:divsChild>
        <w:div w:id="1567179709">
          <w:marLeft w:val="0"/>
          <w:marRight w:val="0"/>
          <w:marTop w:val="0"/>
          <w:marBottom w:val="0"/>
          <w:divBdr>
            <w:top w:val="none" w:sz="0" w:space="0" w:color="auto"/>
            <w:left w:val="none" w:sz="0" w:space="0" w:color="auto"/>
            <w:bottom w:val="none" w:sz="0" w:space="0" w:color="auto"/>
            <w:right w:val="none" w:sz="0" w:space="0" w:color="auto"/>
          </w:divBdr>
          <w:divsChild>
            <w:div w:id="5933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32606">
      <w:bodyDiv w:val="1"/>
      <w:marLeft w:val="0"/>
      <w:marRight w:val="0"/>
      <w:marTop w:val="0"/>
      <w:marBottom w:val="0"/>
      <w:divBdr>
        <w:top w:val="none" w:sz="0" w:space="0" w:color="auto"/>
        <w:left w:val="none" w:sz="0" w:space="0" w:color="auto"/>
        <w:bottom w:val="none" w:sz="0" w:space="0" w:color="auto"/>
        <w:right w:val="none" w:sz="0" w:space="0" w:color="auto"/>
      </w:divBdr>
      <w:divsChild>
        <w:div w:id="2107572752">
          <w:marLeft w:val="0"/>
          <w:marRight w:val="0"/>
          <w:marTop w:val="0"/>
          <w:marBottom w:val="0"/>
          <w:divBdr>
            <w:top w:val="none" w:sz="0" w:space="0" w:color="auto"/>
            <w:left w:val="none" w:sz="0" w:space="0" w:color="auto"/>
            <w:bottom w:val="none" w:sz="0" w:space="0" w:color="auto"/>
            <w:right w:val="none" w:sz="0" w:space="0" w:color="auto"/>
          </w:divBdr>
          <w:divsChild>
            <w:div w:id="31005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98093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60425329">
      <w:bodyDiv w:val="1"/>
      <w:marLeft w:val="0"/>
      <w:marRight w:val="0"/>
      <w:marTop w:val="0"/>
      <w:marBottom w:val="0"/>
      <w:divBdr>
        <w:top w:val="none" w:sz="0" w:space="0" w:color="auto"/>
        <w:left w:val="none" w:sz="0" w:space="0" w:color="auto"/>
        <w:bottom w:val="none" w:sz="0" w:space="0" w:color="auto"/>
        <w:right w:val="none" w:sz="0" w:space="0" w:color="auto"/>
      </w:divBdr>
    </w:div>
    <w:div w:id="1382292106">
      <w:bodyDiv w:val="1"/>
      <w:marLeft w:val="0"/>
      <w:marRight w:val="0"/>
      <w:marTop w:val="0"/>
      <w:marBottom w:val="0"/>
      <w:divBdr>
        <w:top w:val="none" w:sz="0" w:space="0" w:color="auto"/>
        <w:left w:val="none" w:sz="0" w:space="0" w:color="auto"/>
        <w:bottom w:val="none" w:sz="0" w:space="0" w:color="auto"/>
        <w:right w:val="none" w:sz="0" w:space="0" w:color="auto"/>
      </w:divBdr>
    </w:div>
    <w:div w:id="1428112967">
      <w:bodyDiv w:val="1"/>
      <w:marLeft w:val="0"/>
      <w:marRight w:val="0"/>
      <w:marTop w:val="0"/>
      <w:marBottom w:val="0"/>
      <w:divBdr>
        <w:top w:val="none" w:sz="0" w:space="0" w:color="auto"/>
        <w:left w:val="none" w:sz="0" w:space="0" w:color="auto"/>
        <w:bottom w:val="none" w:sz="0" w:space="0" w:color="auto"/>
        <w:right w:val="none" w:sz="0" w:space="0" w:color="auto"/>
      </w:divBdr>
    </w:div>
    <w:div w:id="1441410831">
      <w:bodyDiv w:val="1"/>
      <w:marLeft w:val="0"/>
      <w:marRight w:val="0"/>
      <w:marTop w:val="0"/>
      <w:marBottom w:val="0"/>
      <w:divBdr>
        <w:top w:val="none" w:sz="0" w:space="0" w:color="auto"/>
        <w:left w:val="none" w:sz="0" w:space="0" w:color="auto"/>
        <w:bottom w:val="none" w:sz="0" w:space="0" w:color="auto"/>
        <w:right w:val="none" w:sz="0" w:space="0" w:color="auto"/>
      </w:divBdr>
      <w:divsChild>
        <w:div w:id="940190058">
          <w:marLeft w:val="0"/>
          <w:marRight w:val="0"/>
          <w:marTop w:val="0"/>
          <w:marBottom w:val="0"/>
          <w:divBdr>
            <w:top w:val="none" w:sz="0" w:space="0" w:color="auto"/>
            <w:left w:val="none" w:sz="0" w:space="0" w:color="auto"/>
            <w:bottom w:val="none" w:sz="0" w:space="0" w:color="auto"/>
            <w:right w:val="none" w:sz="0" w:space="0" w:color="auto"/>
          </w:divBdr>
          <w:divsChild>
            <w:div w:id="5037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442764">
      <w:bodyDiv w:val="1"/>
      <w:marLeft w:val="0"/>
      <w:marRight w:val="0"/>
      <w:marTop w:val="0"/>
      <w:marBottom w:val="0"/>
      <w:divBdr>
        <w:top w:val="none" w:sz="0" w:space="0" w:color="auto"/>
        <w:left w:val="none" w:sz="0" w:space="0" w:color="auto"/>
        <w:bottom w:val="none" w:sz="0" w:space="0" w:color="auto"/>
        <w:right w:val="none" w:sz="0" w:space="0" w:color="auto"/>
      </w:divBdr>
    </w:div>
    <w:div w:id="1532108410">
      <w:bodyDiv w:val="1"/>
      <w:marLeft w:val="0"/>
      <w:marRight w:val="0"/>
      <w:marTop w:val="0"/>
      <w:marBottom w:val="0"/>
      <w:divBdr>
        <w:top w:val="none" w:sz="0" w:space="0" w:color="auto"/>
        <w:left w:val="none" w:sz="0" w:space="0" w:color="auto"/>
        <w:bottom w:val="none" w:sz="0" w:space="0" w:color="auto"/>
        <w:right w:val="none" w:sz="0" w:space="0" w:color="auto"/>
      </w:divBdr>
    </w:div>
    <w:div w:id="1543665912">
      <w:bodyDiv w:val="1"/>
      <w:marLeft w:val="0"/>
      <w:marRight w:val="0"/>
      <w:marTop w:val="0"/>
      <w:marBottom w:val="0"/>
      <w:divBdr>
        <w:top w:val="none" w:sz="0" w:space="0" w:color="auto"/>
        <w:left w:val="none" w:sz="0" w:space="0" w:color="auto"/>
        <w:bottom w:val="none" w:sz="0" w:space="0" w:color="auto"/>
        <w:right w:val="none" w:sz="0" w:space="0" w:color="auto"/>
      </w:divBdr>
      <w:divsChild>
        <w:div w:id="654840252">
          <w:marLeft w:val="0"/>
          <w:marRight w:val="0"/>
          <w:marTop w:val="0"/>
          <w:marBottom w:val="0"/>
          <w:divBdr>
            <w:top w:val="none" w:sz="0" w:space="0" w:color="auto"/>
            <w:left w:val="none" w:sz="0" w:space="0" w:color="auto"/>
            <w:bottom w:val="none" w:sz="0" w:space="0" w:color="auto"/>
            <w:right w:val="none" w:sz="0" w:space="0" w:color="auto"/>
          </w:divBdr>
          <w:divsChild>
            <w:div w:id="234320017">
              <w:marLeft w:val="0"/>
              <w:marRight w:val="0"/>
              <w:marTop w:val="0"/>
              <w:marBottom w:val="0"/>
              <w:divBdr>
                <w:top w:val="none" w:sz="0" w:space="0" w:color="auto"/>
                <w:left w:val="none" w:sz="0" w:space="0" w:color="auto"/>
                <w:bottom w:val="none" w:sz="0" w:space="0" w:color="auto"/>
                <w:right w:val="none" w:sz="0" w:space="0" w:color="auto"/>
              </w:divBdr>
            </w:div>
            <w:div w:id="89357181">
              <w:marLeft w:val="0"/>
              <w:marRight w:val="0"/>
              <w:marTop w:val="0"/>
              <w:marBottom w:val="0"/>
              <w:divBdr>
                <w:top w:val="none" w:sz="0" w:space="0" w:color="auto"/>
                <w:left w:val="none" w:sz="0" w:space="0" w:color="auto"/>
                <w:bottom w:val="none" w:sz="0" w:space="0" w:color="auto"/>
                <w:right w:val="none" w:sz="0" w:space="0" w:color="auto"/>
              </w:divBdr>
            </w:div>
            <w:div w:id="563376143">
              <w:marLeft w:val="0"/>
              <w:marRight w:val="0"/>
              <w:marTop w:val="0"/>
              <w:marBottom w:val="0"/>
              <w:divBdr>
                <w:top w:val="none" w:sz="0" w:space="0" w:color="auto"/>
                <w:left w:val="none" w:sz="0" w:space="0" w:color="auto"/>
                <w:bottom w:val="none" w:sz="0" w:space="0" w:color="auto"/>
                <w:right w:val="none" w:sz="0" w:space="0" w:color="auto"/>
              </w:divBdr>
            </w:div>
            <w:div w:id="737946460">
              <w:marLeft w:val="0"/>
              <w:marRight w:val="0"/>
              <w:marTop w:val="0"/>
              <w:marBottom w:val="0"/>
              <w:divBdr>
                <w:top w:val="none" w:sz="0" w:space="0" w:color="auto"/>
                <w:left w:val="none" w:sz="0" w:space="0" w:color="auto"/>
                <w:bottom w:val="none" w:sz="0" w:space="0" w:color="auto"/>
                <w:right w:val="none" w:sz="0" w:space="0" w:color="auto"/>
              </w:divBdr>
            </w:div>
            <w:div w:id="24672789">
              <w:marLeft w:val="0"/>
              <w:marRight w:val="0"/>
              <w:marTop w:val="0"/>
              <w:marBottom w:val="0"/>
              <w:divBdr>
                <w:top w:val="none" w:sz="0" w:space="0" w:color="auto"/>
                <w:left w:val="none" w:sz="0" w:space="0" w:color="auto"/>
                <w:bottom w:val="none" w:sz="0" w:space="0" w:color="auto"/>
                <w:right w:val="none" w:sz="0" w:space="0" w:color="auto"/>
              </w:divBdr>
            </w:div>
            <w:div w:id="882134846">
              <w:marLeft w:val="0"/>
              <w:marRight w:val="0"/>
              <w:marTop w:val="0"/>
              <w:marBottom w:val="0"/>
              <w:divBdr>
                <w:top w:val="none" w:sz="0" w:space="0" w:color="auto"/>
                <w:left w:val="none" w:sz="0" w:space="0" w:color="auto"/>
                <w:bottom w:val="none" w:sz="0" w:space="0" w:color="auto"/>
                <w:right w:val="none" w:sz="0" w:space="0" w:color="auto"/>
              </w:divBdr>
            </w:div>
            <w:div w:id="28149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415121">
      <w:bodyDiv w:val="1"/>
      <w:marLeft w:val="0"/>
      <w:marRight w:val="0"/>
      <w:marTop w:val="0"/>
      <w:marBottom w:val="0"/>
      <w:divBdr>
        <w:top w:val="none" w:sz="0" w:space="0" w:color="auto"/>
        <w:left w:val="none" w:sz="0" w:space="0" w:color="auto"/>
        <w:bottom w:val="none" w:sz="0" w:space="0" w:color="auto"/>
        <w:right w:val="none" w:sz="0" w:space="0" w:color="auto"/>
      </w:divBdr>
    </w:div>
    <w:div w:id="1600792906">
      <w:bodyDiv w:val="1"/>
      <w:marLeft w:val="0"/>
      <w:marRight w:val="0"/>
      <w:marTop w:val="0"/>
      <w:marBottom w:val="0"/>
      <w:divBdr>
        <w:top w:val="none" w:sz="0" w:space="0" w:color="auto"/>
        <w:left w:val="none" w:sz="0" w:space="0" w:color="auto"/>
        <w:bottom w:val="none" w:sz="0" w:space="0" w:color="auto"/>
        <w:right w:val="none" w:sz="0" w:space="0" w:color="auto"/>
      </w:divBdr>
    </w:div>
    <w:div w:id="163552258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9303202">
      <w:bodyDiv w:val="1"/>
      <w:marLeft w:val="0"/>
      <w:marRight w:val="0"/>
      <w:marTop w:val="0"/>
      <w:marBottom w:val="0"/>
      <w:divBdr>
        <w:top w:val="none" w:sz="0" w:space="0" w:color="auto"/>
        <w:left w:val="none" w:sz="0" w:space="0" w:color="auto"/>
        <w:bottom w:val="none" w:sz="0" w:space="0" w:color="auto"/>
        <w:right w:val="none" w:sz="0" w:space="0" w:color="auto"/>
      </w:divBdr>
    </w:div>
    <w:div w:id="1772967162">
      <w:bodyDiv w:val="1"/>
      <w:marLeft w:val="0"/>
      <w:marRight w:val="0"/>
      <w:marTop w:val="0"/>
      <w:marBottom w:val="0"/>
      <w:divBdr>
        <w:top w:val="none" w:sz="0" w:space="0" w:color="auto"/>
        <w:left w:val="none" w:sz="0" w:space="0" w:color="auto"/>
        <w:bottom w:val="none" w:sz="0" w:space="0" w:color="auto"/>
        <w:right w:val="none" w:sz="0" w:space="0" w:color="auto"/>
      </w:divBdr>
    </w:div>
    <w:div w:id="1772973991">
      <w:bodyDiv w:val="1"/>
      <w:marLeft w:val="0"/>
      <w:marRight w:val="0"/>
      <w:marTop w:val="0"/>
      <w:marBottom w:val="0"/>
      <w:divBdr>
        <w:top w:val="none" w:sz="0" w:space="0" w:color="auto"/>
        <w:left w:val="none" w:sz="0" w:space="0" w:color="auto"/>
        <w:bottom w:val="none" w:sz="0" w:space="0" w:color="auto"/>
        <w:right w:val="none" w:sz="0" w:space="0" w:color="auto"/>
      </w:divBdr>
    </w:div>
    <w:div w:id="1903100782">
      <w:bodyDiv w:val="1"/>
      <w:marLeft w:val="0"/>
      <w:marRight w:val="0"/>
      <w:marTop w:val="0"/>
      <w:marBottom w:val="0"/>
      <w:divBdr>
        <w:top w:val="none" w:sz="0" w:space="0" w:color="auto"/>
        <w:left w:val="none" w:sz="0" w:space="0" w:color="auto"/>
        <w:bottom w:val="none" w:sz="0" w:space="0" w:color="auto"/>
        <w:right w:val="none" w:sz="0" w:space="0" w:color="auto"/>
      </w:divBdr>
    </w:div>
    <w:div w:id="1929540635">
      <w:bodyDiv w:val="1"/>
      <w:marLeft w:val="0"/>
      <w:marRight w:val="0"/>
      <w:marTop w:val="0"/>
      <w:marBottom w:val="0"/>
      <w:divBdr>
        <w:top w:val="none" w:sz="0" w:space="0" w:color="auto"/>
        <w:left w:val="none" w:sz="0" w:space="0" w:color="auto"/>
        <w:bottom w:val="none" w:sz="0" w:space="0" w:color="auto"/>
        <w:right w:val="none" w:sz="0" w:space="0" w:color="auto"/>
      </w:divBdr>
      <w:divsChild>
        <w:div w:id="2078094278">
          <w:marLeft w:val="0"/>
          <w:marRight w:val="0"/>
          <w:marTop w:val="0"/>
          <w:marBottom w:val="0"/>
          <w:divBdr>
            <w:top w:val="none" w:sz="0" w:space="0" w:color="auto"/>
            <w:left w:val="none" w:sz="0" w:space="0" w:color="auto"/>
            <w:bottom w:val="none" w:sz="0" w:space="0" w:color="auto"/>
            <w:right w:val="none" w:sz="0" w:space="0" w:color="auto"/>
          </w:divBdr>
        </w:div>
        <w:div w:id="1118715471">
          <w:marLeft w:val="0"/>
          <w:marRight w:val="0"/>
          <w:marTop w:val="0"/>
          <w:marBottom w:val="0"/>
          <w:divBdr>
            <w:top w:val="none" w:sz="0" w:space="0" w:color="auto"/>
            <w:left w:val="none" w:sz="0" w:space="0" w:color="auto"/>
            <w:bottom w:val="none" w:sz="0" w:space="0" w:color="auto"/>
            <w:right w:val="none" w:sz="0" w:space="0" w:color="auto"/>
          </w:divBdr>
        </w:div>
        <w:div w:id="1960993814">
          <w:marLeft w:val="0"/>
          <w:marRight w:val="0"/>
          <w:marTop w:val="0"/>
          <w:marBottom w:val="0"/>
          <w:divBdr>
            <w:top w:val="none" w:sz="0" w:space="0" w:color="auto"/>
            <w:left w:val="none" w:sz="0" w:space="0" w:color="auto"/>
            <w:bottom w:val="none" w:sz="0" w:space="0" w:color="auto"/>
            <w:right w:val="none" w:sz="0" w:space="0" w:color="auto"/>
          </w:divBdr>
        </w:div>
        <w:div w:id="1024088255">
          <w:marLeft w:val="0"/>
          <w:marRight w:val="0"/>
          <w:marTop w:val="0"/>
          <w:marBottom w:val="0"/>
          <w:divBdr>
            <w:top w:val="none" w:sz="0" w:space="0" w:color="auto"/>
            <w:left w:val="none" w:sz="0" w:space="0" w:color="auto"/>
            <w:bottom w:val="none" w:sz="0" w:space="0" w:color="auto"/>
            <w:right w:val="none" w:sz="0" w:space="0" w:color="auto"/>
          </w:divBdr>
        </w:div>
        <w:div w:id="963076191">
          <w:marLeft w:val="0"/>
          <w:marRight w:val="0"/>
          <w:marTop w:val="0"/>
          <w:marBottom w:val="0"/>
          <w:divBdr>
            <w:top w:val="none" w:sz="0" w:space="0" w:color="auto"/>
            <w:left w:val="none" w:sz="0" w:space="0" w:color="auto"/>
            <w:bottom w:val="none" w:sz="0" w:space="0" w:color="auto"/>
            <w:right w:val="none" w:sz="0" w:space="0" w:color="auto"/>
          </w:divBdr>
        </w:div>
        <w:div w:id="889028063">
          <w:marLeft w:val="0"/>
          <w:marRight w:val="0"/>
          <w:marTop w:val="0"/>
          <w:marBottom w:val="0"/>
          <w:divBdr>
            <w:top w:val="none" w:sz="0" w:space="0" w:color="auto"/>
            <w:left w:val="none" w:sz="0" w:space="0" w:color="auto"/>
            <w:bottom w:val="none" w:sz="0" w:space="0" w:color="auto"/>
            <w:right w:val="none" w:sz="0" w:space="0" w:color="auto"/>
          </w:divBdr>
        </w:div>
      </w:divsChild>
    </w:div>
    <w:div w:id="2002418372">
      <w:bodyDiv w:val="1"/>
      <w:marLeft w:val="0"/>
      <w:marRight w:val="0"/>
      <w:marTop w:val="0"/>
      <w:marBottom w:val="0"/>
      <w:divBdr>
        <w:top w:val="none" w:sz="0" w:space="0" w:color="auto"/>
        <w:left w:val="none" w:sz="0" w:space="0" w:color="auto"/>
        <w:bottom w:val="none" w:sz="0" w:space="0" w:color="auto"/>
        <w:right w:val="none" w:sz="0" w:space="0" w:color="auto"/>
      </w:divBdr>
      <w:divsChild>
        <w:div w:id="489294138">
          <w:marLeft w:val="0"/>
          <w:marRight w:val="0"/>
          <w:marTop w:val="0"/>
          <w:marBottom w:val="0"/>
          <w:divBdr>
            <w:top w:val="none" w:sz="0" w:space="0" w:color="auto"/>
            <w:left w:val="none" w:sz="0" w:space="0" w:color="auto"/>
            <w:bottom w:val="none" w:sz="0" w:space="0" w:color="auto"/>
            <w:right w:val="none" w:sz="0" w:space="0" w:color="auto"/>
          </w:divBdr>
          <w:divsChild>
            <w:div w:id="12951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861774">
      <w:bodyDiv w:val="1"/>
      <w:marLeft w:val="0"/>
      <w:marRight w:val="0"/>
      <w:marTop w:val="0"/>
      <w:marBottom w:val="0"/>
      <w:divBdr>
        <w:top w:val="none" w:sz="0" w:space="0" w:color="auto"/>
        <w:left w:val="none" w:sz="0" w:space="0" w:color="auto"/>
        <w:bottom w:val="none" w:sz="0" w:space="0" w:color="auto"/>
        <w:right w:val="none" w:sz="0" w:space="0" w:color="auto"/>
      </w:divBdr>
    </w:div>
    <w:div w:id="2026906626">
      <w:bodyDiv w:val="1"/>
      <w:marLeft w:val="0"/>
      <w:marRight w:val="0"/>
      <w:marTop w:val="0"/>
      <w:marBottom w:val="0"/>
      <w:divBdr>
        <w:top w:val="none" w:sz="0" w:space="0" w:color="auto"/>
        <w:left w:val="none" w:sz="0" w:space="0" w:color="auto"/>
        <w:bottom w:val="none" w:sz="0" w:space="0" w:color="auto"/>
        <w:right w:val="none" w:sz="0" w:space="0" w:color="auto"/>
      </w:divBdr>
    </w:div>
    <w:div w:id="2076975792">
      <w:bodyDiv w:val="1"/>
      <w:marLeft w:val="0"/>
      <w:marRight w:val="0"/>
      <w:marTop w:val="0"/>
      <w:marBottom w:val="0"/>
      <w:divBdr>
        <w:top w:val="none" w:sz="0" w:space="0" w:color="auto"/>
        <w:left w:val="none" w:sz="0" w:space="0" w:color="auto"/>
        <w:bottom w:val="none" w:sz="0" w:space="0" w:color="auto"/>
        <w:right w:val="none" w:sz="0" w:space="0" w:color="auto"/>
      </w:divBdr>
    </w:div>
    <w:div w:id="212233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5AA177-D9EC-4DCB-9EB1-25218DF55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TotalTime>
  <Pages>6</Pages>
  <Words>2901</Words>
  <Characters>16539</Characters>
  <Application>Microsoft Office Word</Application>
  <DocSecurity>0</DocSecurity>
  <Lines>137</Lines>
  <Paragraphs>38</Paragraphs>
  <ScaleCrop>false</ScaleCrop>
  <Company>PPI</Company>
  <LinksUpToDate>false</LinksUpToDate>
  <CharactersWithSpaces>19402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22</cp:revision>
  <cp:lastPrinted>2011-03-03T08:29:00Z</cp:lastPrinted>
  <dcterms:created xsi:type="dcterms:W3CDTF">2025-06-22T02:54:00Z</dcterms:created>
  <dcterms:modified xsi:type="dcterms:W3CDTF">2025-09-26T06:09:00Z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02ef0eea-391f-48e3-bca2-6fde34269e5f</vt:lpwstr>
  </property>
</Properties>
</file>